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940D2" w14:textId="77777777" w:rsidR="005E2B12" w:rsidRDefault="005E2B12" w:rsidP="005E2B12">
      <w:pPr>
        <w:spacing w:after="16"/>
        <w:rPr>
          <w:rFonts w:ascii="Trebuchet MS" w:eastAsia="Trebuchet MS" w:hAnsi="Trebuchet MS" w:cs="Trebuchet MS"/>
        </w:rPr>
      </w:pPr>
    </w:p>
    <w:p w14:paraId="09039C97" w14:textId="77777777" w:rsidR="000D2947" w:rsidRPr="00556F55" w:rsidRDefault="004A7A8E" w:rsidP="000D2947">
      <w:pPr>
        <w:jc w:val="both"/>
        <w:rPr>
          <w:rFonts w:ascii="Trebuchet MS" w:hAnsi="Trebuchet MS"/>
          <w:bCs/>
          <w:szCs w:val="24"/>
          <w:lang w:val="en-US"/>
        </w:rPr>
      </w:pPr>
      <w:r w:rsidRPr="004A7A8E">
        <w:rPr>
          <w:rFonts w:ascii="Trebuchet MS" w:eastAsia="Trebuchet MS" w:hAnsi="Trebuchet MS" w:cs="Trebuchet MS"/>
          <w:bCs/>
        </w:rPr>
        <w:t xml:space="preserve">Proiectul: </w:t>
      </w:r>
      <w:r w:rsidR="000D2947" w:rsidRPr="00556F55">
        <w:rPr>
          <w:rFonts w:ascii="Trebuchet MS" w:hAnsi="Trebuchet MS"/>
          <w:szCs w:val="24"/>
          <w:lang w:val="pt-BR"/>
        </w:rPr>
        <w:t>Programul Național de Screening pentru Cancerul de Sân: Depistarea Activă, Responsabilitate, Informație și Acces – DARIA, cod SMIS 352097</w:t>
      </w:r>
    </w:p>
    <w:p w14:paraId="4F226D2A" w14:textId="6AB05040" w:rsidR="00F97043" w:rsidRDefault="00F97043" w:rsidP="000D2947">
      <w:pPr>
        <w:spacing w:after="16"/>
        <w:rPr>
          <w:rFonts w:ascii="Trebuchet MS" w:eastAsia="Trebuchet MS" w:hAnsi="Trebuchet MS" w:cs="Trebuchet MS"/>
        </w:rPr>
      </w:pPr>
    </w:p>
    <w:p w14:paraId="28D56D51" w14:textId="77777777" w:rsidR="00F97043" w:rsidRDefault="00F97043" w:rsidP="00F97043">
      <w:pPr>
        <w:spacing w:after="16"/>
        <w:jc w:val="right"/>
        <w:rPr>
          <w:rFonts w:ascii="Trebuchet MS" w:eastAsia="Trebuchet MS" w:hAnsi="Trebuchet MS" w:cs="Trebuchet MS"/>
        </w:rPr>
      </w:pPr>
    </w:p>
    <w:p w14:paraId="17DF38C4" w14:textId="77777777" w:rsidR="00F97043" w:rsidRDefault="00F97043" w:rsidP="00F97043">
      <w:pPr>
        <w:spacing w:after="16"/>
        <w:jc w:val="right"/>
        <w:rPr>
          <w:rFonts w:ascii="Trebuchet MS" w:eastAsia="Trebuchet MS" w:hAnsi="Trebuchet MS" w:cs="Trebuchet MS"/>
        </w:rPr>
      </w:pPr>
    </w:p>
    <w:p w14:paraId="01B2EC59" w14:textId="4CEED092" w:rsidR="00F97043" w:rsidRDefault="00F97043" w:rsidP="00F97043">
      <w:pPr>
        <w:spacing w:after="16"/>
        <w:jc w:val="right"/>
      </w:pPr>
      <w:r>
        <w:rPr>
          <w:rFonts w:ascii="Trebuchet MS" w:eastAsia="Trebuchet MS" w:hAnsi="Trebuchet MS" w:cs="Trebuchet MS"/>
        </w:rPr>
        <w:t>Anexa nr.</w:t>
      </w:r>
      <w:r w:rsidR="004A7A8E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 xml:space="preserve">2 la procedură </w:t>
      </w:r>
    </w:p>
    <w:p w14:paraId="4821B5C6" w14:textId="4B518BDB" w:rsidR="00F97043" w:rsidRDefault="00F97043" w:rsidP="00F97043">
      <w:pPr>
        <w:spacing w:after="14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126F1EF0" w14:textId="4C029083" w:rsidR="004A7A8E" w:rsidRDefault="004A7A8E" w:rsidP="00F97043">
      <w:pPr>
        <w:spacing w:after="14"/>
        <w:rPr>
          <w:rFonts w:ascii="Trebuchet MS" w:eastAsia="Trebuchet MS" w:hAnsi="Trebuchet MS" w:cs="Trebuchet MS"/>
        </w:rPr>
      </w:pPr>
    </w:p>
    <w:p w14:paraId="196EDBB1" w14:textId="77777777" w:rsidR="004A7A8E" w:rsidRDefault="004A7A8E" w:rsidP="00F97043">
      <w:pPr>
        <w:spacing w:after="14"/>
      </w:pPr>
    </w:p>
    <w:p w14:paraId="5047438C" w14:textId="77777777" w:rsidR="00F97043" w:rsidRDefault="00F97043" w:rsidP="00F97043">
      <w:pPr>
        <w:spacing w:after="16"/>
        <w:ind w:left="61"/>
        <w:jc w:val="center"/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58F741CD" w14:textId="77777777" w:rsidR="00F97043" w:rsidRDefault="00F97043" w:rsidP="00F97043">
      <w:pPr>
        <w:spacing w:after="14"/>
        <w:ind w:left="61"/>
        <w:jc w:val="center"/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20A43D8D" w14:textId="77777777" w:rsidR="00F97043" w:rsidRDefault="00F97043" w:rsidP="00F97043">
      <w:pPr>
        <w:spacing w:after="14"/>
        <w:ind w:right="4"/>
        <w:jc w:val="center"/>
      </w:pPr>
      <w:r>
        <w:rPr>
          <w:rFonts w:ascii="Trebuchet MS" w:eastAsia="Trebuchet MS" w:hAnsi="Trebuchet MS" w:cs="Trebuchet MS"/>
          <w:b/>
        </w:rPr>
        <w:t xml:space="preserve">Declarație de disponibilitate </w:t>
      </w:r>
    </w:p>
    <w:p w14:paraId="57DA0929" w14:textId="77777777" w:rsidR="00F97043" w:rsidRDefault="00F97043" w:rsidP="00F97043">
      <w:pPr>
        <w:spacing w:after="16"/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629E59E9" w14:textId="77777777" w:rsidR="00F97043" w:rsidRDefault="00F97043" w:rsidP="00F97043">
      <w:pPr>
        <w:spacing w:after="14"/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6FEC2EB0" w14:textId="77777777" w:rsidR="00F97043" w:rsidRDefault="00F97043" w:rsidP="00F97043">
      <w:pPr>
        <w:spacing w:after="4" w:line="266" w:lineRule="auto"/>
        <w:ind w:left="-5" w:hanging="10"/>
      </w:pPr>
      <w:r>
        <w:rPr>
          <w:rFonts w:ascii="Trebuchet MS" w:eastAsia="Trebuchet MS" w:hAnsi="Trebuchet MS" w:cs="Trebuchet MS"/>
        </w:rPr>
        <w:t xml:space="preserve">Subsemnatul/Subsemnata  </w:t>
      </w:r>
    </w:p>
    <w:p w14:paraId="52C7F71E" w14:textId="77777777" w:rsidR="00F97043" w:rsidRDefault="00F97043" w:rsidP="00F97043">
      <w:pPr>
        <w:spacing w:after="4" w:line="266" w:lineRule="auto"/>
        <w:ind w:left="-5" w:hanging="10"/>
      </w:pPr>
      <w:r>
        <w:rPr>
          <w:rFonts w:ascii="Trebuchet MS" w:eastAsia="Trebuchet MS" w:hAnsi="Trebuchet MS" w:cs="Trebuchet MS"/>
        </w:rPr>
        <w:t xml:space="preserve">………………………………………………………………………………………………………………………………………… </w:t>
      </w:r>
    </w:p>
    <w:p w14:paraId="09B3B287" w14:textId="77777777" w:rsidR="00F97043" w:rsidRDefault="00F97043" w:rsidP="00F97043">
      <w:pPr>
        <w:spacing w:after="4" w:line="266" w:lineRule="auto"/>
        <w:ind w:left="-5" w:right="4693" w:hanging="1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Telefon :…………………………………………… </w:t>
      </w:r>
    </w:p>
    <w:p w14:paraId="5C602A5D" w14:textId="699163EF" w:rsidR="00F97043" w:rsidRDefault="00F97043" w:rsidP="00F97043">
      <w:pPr>
        <w:spacing w:after="4" w:line="266" w:lineRule="auto"/>
        <w:ind w:left="-5" w:right="4693" w:hanging="10"/>
      </w:pPr>
      <w:r>
        <w:rPr>
          <w:rFonts w:ascii="Trebuchet MS" w:eastAsia="Trebuchet MS" w:hAnsi="Trebuchet MS" w:cs="Trebuchet MS"/>
        </w:rPr>
        <w:t xml:space="preserve">Email: ………………………………………………. </w:t>
      </w:r>
    </w:p>
    <w:p w14:paraId="70462446" w14:textId="77777777" w:rsidR="00F97043" w:rsidRDefault="00F97043" w:rsidP="00F97043">
      <w:pPr>
        <w:spacing w:after="14"/>
      </w:pPr>
      <w:r>
        <w:rPr>
          <w:rFonts w:ascii="Trebuchet MS" w:eastAsia="Trebuchet MS" w:hAnsi="Trebuchet MS" w:cs="Trebuchet MS"/>
        </w:rPr>
        <w:t xml:space="preserve"> </w:t>
      </w:r>
    </w:p>
    <w:p w14:paraId="4DEA8040" w14:textId="77777777" w:rsidR="00F97043" w:rsidRDefault="00F97043" w:rsidP="005E2B12">
      <w:pPr>
        <w:spacing w:after="16" w:line="360" w:lineRule="auto"/>
        <w:jc w:val="both"/>
      </w:pPr>
      <w:r>
        <w:rPr>
          <w:rFonts w:ascii="Trebuchet MS" w:eastAsia="Trebuchet MS" w:hAnsi="Trebuchet MS" w:cs="Trebuchet MS"/>
        </w:rPr>
        <w:t xml:space="preserve"> </w:t>
      </w:r>
    </w:p>
    <w:p w14:paraId="3846E39A" w14:textId="3DC58BEB" w:rsidR="00F97043" w:rsidRPr="000D2947" w:rsidRDefault="00F97043" w:rsidP="000D2947">
      <w:pPr>
        <w:jc w:val="both"/>
        <w:rPr>
          <w:rFonts w:ascii="Trebuchet MS" w:hAnsi="Trebuchet MS"/>
          <w:bCs/>
          <w:szCs w:val="24"/>
          <w:lang w:val="en-US"/>
        </w:rPr>
      </w:pPr>
      <w:r w:rsidRPr="00F97043">
        <w:rPr>
          <w:rFonts w:ascii="Trebuchet MS" w:eastAsia="Trebuchet MS" w:hAnsi="Trebuchet MS" w:cs="Trebuchet MS"/>
        </w:rPr>
        <w:t>Menționez că sunt / nu sunt disponibil(ă) pentru a desfășura a</w:t>
      </w:r>
      <w:r w:rsidR="004A7A8E">
        <w:rPr>
          <w:rFonts w:ascii="Trebuchet MS" w:eastAsia="Trebuchet MS" w:hAnsi="Trebuchet MS" w:cs="Trebuchet MS"/>
        </w:rPr>
        <w:t>ctivități în cadrul proiectului</w:t>
      </w:r>
      <w:r w:rsidR="000656BA">
        <w:rPr>
          <w:rFonts w:ascii="Trebuchet MS" w:hAnsi="Trebuchet MS"/>
          <w:i/>
          <w:iCs/>
          <w:w w:val="105"/>
          <w:szCs w:val="24"/>
        </w:rPr>
        <w:t xml:space="preserve">: </w:t>
      </w:r>
      <w:r w:rsidR="000D2947" w:rsidRPr="00556F55">
        <w:rPr>
          <w:rFonts w:ascii="Trebuchet MS" w:hAnsi="Trebuchet MS"/>
          <w:szCs w:val="24"/>
          <w:lang w:val="pt-BR"/>
        </w:rPr>
        <w:t>Programul Național de Screening pentru Cancerul de Sân: Depistarea Activă, Responsabilitate, Informație și Acces – DARIA, cod SMIS 352097</w:t>
      </w:r>
      <w:bookmarkStart w:id="0" w:name="_GoBack"/>
      <w:bookmarkEnd w:id="0"/>
      <w:r w:rsidRPr="00F97043">
        <w:rPr>
          <w:rFonts w:ascii="Trebuchet MS" w:hAnsi="Trebuchet MS"/>
          <w:w w:val="105"/>
          <w:szCs w:val="24"/>
        </w:rPr>
        <w:t xml:space="preserve">, </w:t>
      </w:r>
      <w:r w:rsidRPr="00F97043">
        <w:rPr>
          <w:rFonts w:ascii="Trebuchet MS" w:eastAsia="Trebuchet MS" w:hAnsi="Trebuchet MS" w:cs="Trebuchet MS"/>
        </w:rPr>
        <w:t xml:space="preserve">în limita numărului de ore/zi prevăzute în anunțul de recrutare și selecție personal.  </w:t>
      </w:r>
    </w:p>
    <w:p w14:paraId="1296684F" w14:textId="77777777" w:rsidR="00F97043" w:rsidRPr="00F97043" w:rsidRDefault="00F97043" w:rsidP="005E2B12">
      <w:pPr>
        <w:spacing w:after="10" w:line="360" w:lineRule="auto"/>
        <w:ind w:left="-5" w:hanging="10"/>
        <w:jc w:val="both"/>
        <w:rPr>
          <w:rFonts w:ascii="Trebuchet MS" w:hAnsi="Trebuchet MS"/>
        </w:rPr>
      </w:pPr>
      <w:r w:rsidRPr="00F97043">
        <w:rPr>
          <w:rFonts w:ascii="Trebuchet MS" w:eastAsia="Trebuchet MS" w:hAnsi="Trebuchet MS" w:cs="Trebuchet MS"/>
        </w:rPr>
        <w:t xml:space="preserve">Menționez că am disponibilitatea /nu am disponibilitatea de a efectua deplasări în țară. </w:t>
      </w:r>
    </w:p>
    <w:p w14:paraId="2F2C5E9D" w14:textId="77777777" w:rsidR="00F97043" w:rsidRDefault="00F97043" w:rsidP="00F97043">
      <w:pPr>
        <w:spacing w:after="16"/>
      </w:pPr>
      <w:r>
        <w:rPr>
          <w:rFonts w:ascii="Trebuchet MS" w:eastAsia="Trebuchet MS" w:hAnsi="Trebuchet MS" w:cs="Trebuchet MS"/>
        </w:rPr>
        <w:t xml:space="preserve"> </w:t>
      </w:r>
    </w:p>
    <w:p w14:paraId="5436848D" w14:textId="77777777" w:rsidR="00F97043" w:rsidRDefault="00F97043" w:rsidP="00F97043">
      <w:pPr>
        <w:spacing w:after="31"/>
      </w:pPr>
      <w:r>
        <w:rPr>
          <w:rFonts w:ascii="Trebuchet MS" w:eastAsia="Trebuchet MS" w:hAnsi="Trebuchet MS" w:cs="Trebuchet MS"/>
        </w:rPr>
        <w:t xml:space="preserve"> </w:t>
      </w:r>
    </w:p>
    <w:p w14:paraId="4A87F50E" w14:textId="50E6B7AA" w:rsidR="00F97043" w:rsidRDefault="00F97043" w:rsidP="00F97043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48"/>
        </w:tabs>
        <w:spacing w:after="10" w:line="266" w:lineRule="auto"/>
        <w:ind w:left="-15"/>
      </w:pPr>
      <w:r>
        <w:rPr>
          <w:rFonts w:ascii="Trebuchet MS" w:eastAsia="Trebuchet MS" w:hAnsi="Trebuchet MS" w:cs="Trebuchet MS"/>
        </w:rPr>
        <w:t xml:space="preserve">               Data: 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</w:rPr>
        <w:tab/>
        <w:t xml:space="preserve">Semnătura: </w:t>
      </w:r>
    </w:p>
    <w:p w14:paraId="414F8C2D" w14:textId="77777777" w:rsidR="00E65297" w:rsidRDefault="00E65297"/>
    <w:sectPr w:rsidR="00E65297" w:rsidSect="005E2B12">
      <w:headerReference w:type="default" r:id="rId6"/>
      <w:footerReference w:type="default" r:id="rId7"/>
      <w:pgSz w:w="11906" w:h="16838"/>
      <w:pgMar w:top="1667" w:right="991" w:bottom="1417" w:left="1417" w:header="11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3DD56" w14:textId="77777777" w:rsidR="0049572C" w:rsidRDefault="0049572C" w:rsidP="00E65297">
      <w:pPr>
        <w:spacing w:after="0" w:line="240" w:lineRule="auto"/>
      </w:pPr>
      <w:r>
        <w:separator/>
      </w:r>
    </w:p>
  </w:endnote>
  <w:endnote w:type="continuationSeparator" w:id="0">
    <w:p w14:paraId="69A29C90" w14:textId="77777777" w:rsidR="0049572C" w:rsidRDefault="0049572C" w:rsidP="00E6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6D3BD" w14:textId="4CCC9FCF" w:rsidR="005E2B12" w:rsidRDefault="00A20643">
    <w:pPr>
      <w:pStyle w:val="Footer"/>
    </w:pPr>
    <w:r w:rsidRPr="00A20643">
      <w:rPr>
        <w:rFonts w:ascii="Times New Roman" w:eastAsia="Times New Roman" w:hAnsi="Times New Roman" w:cs="Times New Roman"/>
        <w:noProof/>
        <w:kern w:val="0"/>
        <w:sz w:val="20"/>
        <w:szCs w:val="20"/>
        <w:lang w:val="en-US"/>
        <w14:ligatures w14:val="none"/>
      </w:rPr>
      <w:drawing>
        <wp:anchor distT="0" distB="0" distL="114300" distR="114300" simplePos="0" relativeHeight="251662336" behindDoc="1" locked="0" layoutInCell="1" allowOverlap="1" wp14:anchorId="5027E336" wp14:editId="202FC7DA">
          <wp:simplePos x="0" y="0"/>
          <wp:positionH relativeFrom="page">
            <wp:align>center</wp:align>
          </wp:positionH>
          <wp:positionV relativeFrom="paragraph">
            <wp:posOffset>-19050</wp:posOffset>
          </wp:positionV>
          <wp:extent cx="2054225" cy="853440"/>
          <wp:effectExtent l="0" t="0" r="3175" b="3810"/>
          <wp:wrapTight wrapText="bothSides">
            <wp:wrapPolygon edited="0">
              <wp:start x="0" y="0"/>
              <wp:lineTo x="0" y="21214"/>
              <wp:lineTo x="21433" y="21214"/>
              <wp:lineTo x="214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C8D45" w14:textId="77777777" w:rsidR="0049572C" w:rsidRDefault="0049572C" w:rsidP="00E65297">
      <w:pPr>
        <w:spacing w:after="0" w:line="240" w:lineRule="auto"/>
      </w:pPr>
      <w:r>
        <w:separator/>
      </w:r>
    </w:p>
  </w:footnote>
  <w:footnote w:type="continuationSeparator" w:id="0">
    <w:p w14:paraId="7D9195E9" w14:textId="77777777" w:rsidR="0049572C" w:rsidRDefault="0049572C" w:rsidP="00E6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E2A5" w14:textId="4FB7F255" w:rsidR="00E65297" w:rsidRPr="00E65297" w:rsidRDefault="000D2947" w:rsidP="00E65297">
    <w:pPr>
      <w:pStyle w:val="Header"/>
      <w:tabs>
        <w:tab w:val="clear" w:pos="4536"/>
        <w:tab w:val="clear" w:pos="9072"/>
      </w:tabs>
      <w:jc w:val="both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5ED87C85" wp14:editId="322DEBC2">
          <wp:simplePos x="0" y="0"/>
          <wp:positionH relativeFrom="margin">
            <wp:posOffset>0</wp:posOffset>
          </wp:positionH>
          <wp:positionV relativeFrom="margin">
            <wp:posOffset>-825500</wp:posOffset>
          </wp:positionV>
          <wp:extent cx="5705475" cy="631190"/>
          <wp:effectExtent l="0" t="0" r="9525" b="0"/>
          <wp:wrapSquare wrapText="bothSides"/>
          <wp:docPr id="132240162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52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97"/>
    <w:rsid w:val="000656BA"/>
    <w:rsid w:val="000D2947"/>
    <w:rsid w:val="00192584"/>
    <w:rsid w:val="0049572C"/>
    <w:rsid w:val="00496463"/>
    <w:rsid w:val="004A7A8E"/>
    <w:rsid w:val="005E2B12"/>
    <w:rsid w:val="006F1E79"/>
    <w:rsid w:val="009A08D4"/>
    <w:rsid w:val="00A20643"/>
    <w:rsid w:val="00D241A9"/>
    <w:rsid w:val="00E65297"/>
    <w:rsid w:val="00F25DF5"/>
    <w:rsid w:val="00F44CBD"/>
    <w:rsid w:val="00F9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B2C5B0"/>
  <w15:chartTrackingRefBased/>
  <w15:docId w15:val="{C76425AA-3EC8-435A-95D8-D4767A53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043"/>
    <w:rPr>
      <w:rFonts w:ascii="Calibri" w:eastAsia="Calibri" w:hAnsi="Calibri" w:cs="Calibri"/>
      <w:color w:val="00000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2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65297"/>
  </w:style>
  <w:style w:type="paragraph" w:styleId="Footer">
    <w:name w:val="footer"/>
    <w:basedOn w:val="Normal"/>
    <w:link w:val="FooterChar"/>
    <w:uiPriority w:val="99"/>
    <w:unhideWhenUsed/>
    <w:rsid w:val="00E652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65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 Gnandt</dc:creator>
  <cp:keywords/>
  <dc:description/>
  <cp:lastModifiedBy>Sal4</cp:lastModifiedBy>
  <cp:revision>9</cp:revision>
  <dcterms:created xsi:type="dcterms:W3CDTF">2023-08-02T08:38:00Z</dcterms:created>
  <dcterms:modified xsi:type="dcterms:W3CDTF">2026-04-15T09:40:00Z</dcterms:modified>
</cp:coreProperties>
</file>