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AE" w:rsidRPr="005F6C2E" w:rsidRDefault="003F6895" w:rsidP="00756E14">
      <w:pPr>
        <w:spacing w:after="0" w:line="259" w:lineRule="auto"/>
        <w:ind w:left="0" w:right="6" w:firstLine="0"/>
        <w:rPr>
          <w:lang w:val="ro-RO"/>
        </w:rPr>
      </w:pPr>
      <w:r w:rsidRPr="005F6C2E">
        <w:rPr>
          <w:rFonts w:ascii="Calibri" w:eastAsia="Calibri" w:hAnsi="Calibri" w:cs="Calibri"/>
          <w:b/>
          <w:color w:val="002060"/>
          <w:lang w:val="ro-RO"/>
        </w:rPr>
        <w:t xml:space="preserve"> </w:t>
      </w:r>
      <w:r w:rsidRPr="005F6C2E">
        <w:rPr>
          <w:b/>
          <w:lang w:val="ro-RO"/>
        </w:rPr>
        <w:t xml:space="preserve"> </w:t>
      </w:r>
    </w:p>
    <w:p w:rsidR="003F1EAE" w:rsidRPr="005F6C2E" w:rsidRDefault="003F6895">
      <w:pPr>
        <w:spacing w:after="0" w:line="259" w:lineRule="auto"/>
        <w:ind w:left="0" w:firstLine="0"/>
        <w:jc w:val="right"/>
        <w:rPr>
          <w:lang w:val="ro-RO"/>
        </w:rPr>
      </w:pPr>
      <w:r w:rsidRPr="005F6C2E">
        <w:rPr>
          <w:b/>
          <w:lang w:val="ro-RO"/>
        </w:rPr>
        <w:t xml:space="preserve">Nr. </w:t>
      </w:r>
      <w:r w:rsidR="00634F14">
        <w:rPr>
          <w:b/>
          <w:lang w:val="ro-RO"/>
        </w:rPr>
        <w:t>8040</w:t>
      </w:r>
      <w:r w:rsidRPr="005F6C2E">
        <w:rPr>
          <w:b/>
          <w:lang w:val="ro-RO"/>
        </w:rPr>
        <w:t>/</w:t>
      </w:r>
      <w:r w:rsidR="00756E14">
        <w:rPr>
          <w:b/>
          <w:lang w:val="ro-RO"/>
        </w:rPr>
        <w:t>25.08.2025</w:t>
      </w:r>
      <w:r w:rsidRPr="005F6C2E">
        <w:rPr>
          <w:b/>
          <w:lang w:val="ro-RO"/>
        </w:rPr>
        <w:t xml:space="preserve"> </w:t>
      </w:r>
    </w:p>
    <w:p w:rsidR="003F1EAE" w:rsidRPr="005F6C2E" w:rsidRDefault="003F6895">
      <w:pPr>
        <w:spacing w:after="0" w:line="259" w:lineRule="auto"/>
        <w:ind w:left="0" w:right="0" w:firstLine="0"/>
        <w:jc w:val="center"/>
        <w:rPr>
          <w:lang w:val="ro-RO"/>
        </w:rPr>
      </w:pPr>
      <w:r w:rsidRPr="005F6C2E">
        <w:rPr>
          <w:b/>
          <w:lang w:val="ro-RO"/>
        </w:rPr>
        <w:t xml:space="preserve"> </w:t>
      </w:r>
    </w:p>
    <w:p w:rsidR="003F1EAE" w:rsidRPr="005F6C2E" w:rsidRDefault="003F6895">
      <w:pPr>
        <w:spacing w:after="115" w:line="259" w:lineRule="auto"/>
        <w:ind w:left="0" w:right="0" w:firstLine="0"/>
        <w:jc w:val="center"/>
        <w:rPr>
          <w:lang w:val="ro-RO"/>
        </w:rPr>
      </w:pPr>
      <w:r w:rsidRPr="005F6C2E">
        <w:rPr>
          <w:b/>
          <w:lang w:val="ro-RO"/>
        </w:rPr>
        <w:t xml:space="preserve"> </w:t>
      </w:r>
    </w:p>
    <w:p w:rsidR="003F1EAE" w:rsidRPr="005F6C2E" w:rsidRDefault="003F6895" w:rsidP="00756E14">
      <w:pPr>
        <w:spacing w:after="53" w:line="356" w:lineRule="auto"/>
        <w:ind w:right="0"/>
        <w:rPr>
          <w:lang w:val="ro-RO"/>
        </w:rPr>
      </w:pPr>
      <w:r w:rsidRPr="005F6C2E">
        <w:rPr>
          <w:b/>
          <w:lang w:val="ro-RO"/>
        </w:rPr>
        <w:t xml:space="preserve">ANUNȚ REZULTATE INTERMEDIARE ÎN URMA ORGANIZĂRII SELECȚIEI PARTENER PENTRU PROIECT FINANȚAT PRIN PROGRAMUL SĂNĂTATE </w:t>
      </w:r>
    </w:p>
    <w:p w:rsidR="003F1EAE" w:rsidRPr="005F6C2E" w:rsidRDefault="003F6895">
      <w:pPr>
        <w:spacing w:after="141" w:line="259" w:lineRule="auto"/>
        <w:ind w:left="0" w:right="0" w:firstLine="0"/>
        <w:jc w:val="center"/>
        <w:rPr>
          <w:lang w:val="ro-RO"/>
        </w:rPr>
      </w:pPr>
      <w:r w:rsidRPr="005F6C2E">
        <w:rPr>
          <w:b/>
          <w:lang w:val="ro-RO"/>
        </w:rPr>
        <w:t xml:space="preserve"> </w:t>
      </w:r>
    </w:p>
    <w:p w:rsidR="005F6C2E" w:rsidRPr="0078279B" w:rsidRDefault="005F6C2E" w:rsidP="005F6C2E">
      <w:pPr>
        <w:ind w:left="-5" w:right="45"/>
        <w:rPr>
          <w:b/>
          <w:lang w:val="ro-RO"/>
        </w:rPr>
      </w:pPr>
      <w:r w:rsidRPr="00101E45">
        <w:rPr>
          <w:lang w:val="ro-RO"/>
        </w:rPr>
        <w:t xml:space="preserve">În </w:t>
      </w:r>
      <w:r w:rsidRPr="0078279B">
        <w:rPr>
          <w:lang w:val="ro-RO"/>
        </w:rPr>
        <w:t>conformitate cu:</w:t>
      </w:r>
    </w:p>
    <w:p w:rsidR="005F6C2E" w:rsidRPr="0078279B" w:rsidRDefault="0078279B" w:rsidP="0078279B">
      <w:pPr>
        <w:ind w:left="-5" w:right="45"/>
        <w:rPr>
          <w:lang w:val="ro-RO"/>
        </w:rPr>
      </w:pPr>
      <w:r>
        <w:rPr>
          <w:lang w:val="ro-RO"/>
        </w:rPr>
        <w:t>-</w:t>
      </w:r>
      <w:r w:rsidR="005F6C2E" w:rsidRPr="0078279B">
        <w:rPr>
          <w:lang w:val="ro-RO"/>
        </w:rPr>
        <w:t>Ghidului Solicitantului</w:t>
      </w:r>
    </w:p>
    <w:p w:rsidR="005F6C2E" w:rsidRPr="0078279B" w:rsidRDefault="0078279B" w:rsidP="0078279B">
      <w:pPr>
        <w:ind w:left="-5" w:right="45"/>
        <w:rPr>
          <w:lang w:val="ro-RO"/>
        </w:rPr>
      </w:pPr>
      <w:r>
        <w:rPr>
          <w:lang w:val="ro-RO"/>
        </w:rPr>
        <w:t>-</w:t>
      </w:r>
      <w:r w:rsidR="005F6C2E" w:rsidRPr="0078279B">
        <w:rPr>
          <w:lang w:val="ro-RO"/>
        </w:rPr>
        <w:t>Legea nr. 95/2006 privind reforma in domeniul sanatatii</w:t>
      </w:r>
    </w:p>
    <w:p w:rsidR="005F6C2E" w:rsidRPr="0078279B" w:rsidRDefault="0078279B" w:rsidP="0078279B">
      <w:pPr>
        <w:ind w:left="-5" w:right="45"/>
        <w:rPr>
          <w:lang w:val="ro-RO"/>
        </w:rPr>
      </w:pPr>
      <w:r>
        <w:rPr>
          <w:lang w:val="ro-RO"/>
        </w:rPr>
        <w:t>-</w:t>
      </w:r>
      <w:r w:rsidR="005F6C2E" w:rsidRPr="0078279B">
        <w:rPr>
          <w:lang w:val="ro-RO"/>
        </w:rPr>
        <w:t>Anuntul de intentie selectie partener entitate private nr. 7579/07.08.2025</w:t>
      </w:r>
    </w:p>
    <w:p w:rsidR="005F6C2E" w:rsidRPr="0078279B" w:rsidRDefault="0078279B" w:rsidP="0078279B">
      <w:pPr>
        <w:ind w:left="-5" w:right="45"/>
        <w:rPr>
          <w:lang w:val="ro-RO"/>
        </w:rPr>
      </w:pPr>
      <w:r>
        <w:rPr>
          <w:lang w:val="ro-RO"/>
        </w:rPr>
        <w:t>-</w:t>
      </w:r>
      <w:r w:rsidR="005F6C2E" w:rsidRPr="0078279B">
        <w:rPr>
          <w:lang w:val="ro-RO"/>
        </w:rPr>
        <w:t xml:space="preserve">Procedura de selectie parteneri entitati private in cadrul proiectelor implementate prin Programul Sanatate </w:t>
      </w:r>
    </w:p>
    <w:p w:rsidR="005F6C2E" w:rsidRPr="0078279B" w:rsidRDefault="0078279B" w:rsidP="0078279B">
      <w:pPr>
        <w:ind w:left="-5" w:right="45"/>
        <w:rPr>
          <w:lang w:val="ro-RO"/>
        </w:rPr>
      </w:pPr>
      <w:r>
        <w:rPr>
          <w:lang w:val="ro-RO"/>
        </w:rPr>
        <w:t>-</w:t>
      </w:r>
      <w:r w:rsidR="005F6C2E" w:rsidRPr="0078279B">
        <w:rPr>
          <w:lang w:val="ro-RO"/>
        </w:rPr>
        <w:t>O.U.G. nr. 133/2021 privind gestionarea financiară a fondurilor europene pentru perioada de programare 2021-2027</w:t>
      </w:r>
    </w:p>
    <w:p w:rsidR="005F6C2E" w:rsidRPr="0078279B" w:rsidRDefault="0078279B" w:rsidP="0078279B">
      <w:pPr>
        <w:ind w:left="-5" w:right="45"/>
        <w:rPr>
          <w:lang w:val="ro-RO"/>
        </w:rPr>
      </w:pPr>
      <w:r>
        <w:rPr>
          <w:lang w:val="ro-RO"/>
        </w:rPr>
        <w:t>-</w:t>
      </w:r>
      <w:r w:rsidR="005F6C2E" w:rsidRPr="0078279B">
        <w:rPr>
          <w:lang w:val="ro-RO"/>
        </w:rPr>
        <w:t>HG 829/2022 – Norme metodologice de aplicare a Ordonanței de urgență a Guvernului nr. 133/2021</w:t>
      </w:r>
    </w:p>
    <w:p w:rsidR="005F6C2E" w:rsidRDefault="005F6C2E">
      <w:pPr>
        <w:ind w:left="-5" w:right="45"/>
        <w:rPr>
          <w:b/>
          <w:lang w:val="ro-RO"/>
        </w:rPr>
      </w:pPr>
    </w:p>
    <w:p w:rsidR="005F6C2E" w:rsidRDefault="005F6C2E" w:rsidP="005F6C2E">
      <w:pPr>
        <w:ind w:left="12" w:right="127"/>
        <w:rPr>
          <w:rFonts w:asciiTheme="minorHAnsi" w:hAnsiTheme="minorHAnsi" w:cstheme="minorHAnsi"/>
          <w:bCs/>
          <w:i/>
          <w:color w:val="auto"/>
        </w:rPr>
      </w:pPr>
      <w:r w:rsidRPr="00A165E2">
        <w:rPr>
          <w:b/>
          <w:lang w:val="ro-RO"/>
        </w:rPr>
        <w:t xml:space="preserve">Institutul Oncologic “Prof. Dr. Ion Chiricuță” Cluj Napoca </w:t>
      </w:r>
      <w:r>
        <w:rPr>
          <w:lang w:val="ro-RO"/>
        </w:rPr>
        <w:t>organizeaza procedura</w:t>
      </w:r>
      <w:r w:rsidRPr="00101E45">
        <w:rPr>
          <w:lang w:val="ro-RO"/>
        </w:rPr>
        <w:t xml:space="preserve"> de selecție de </w:t>
      </w:r>
      <w:r>
        <w:rPr>
          <w:lang w:val="ro-RO"/>
        </w:rPr>
        <w:t>parteneri privați (</w:t>
      </w:r>
      <w:r w:rsidRPr="00B6759E">
        <w:rPr>
          <w:b/>
          <w:u w:color="000000"/>
          <w:lang w:val="ro-RO"/>
        </w:rPr>
        <w:t>organizații neguvernamentale )</w:t>
      </w:r>
      <w:r>
        <w:rPr>
          <w:b/>
          <w:lang w:val="ro-RO"/>
        </w:rPr>
        <w:t xml:space="preserve"> </w:t>
      </w:r>
      <w:r w:rsidRPr="00101E45">
        <w:rPr>
          <w:lang w:val="ro-RO"/>
        </w:rPr>
        <w:t>în vederea constituirii unui parteneriat</w:t>
      </w:r>
      <w:r>
        <w:rPr>
          <w:b/>
          <w:lang w:val="ro-RO"/>
        </w:rPr>
        <w:t xml:space="preserve"> </w:t>
      </w:r>
      <w:r>
        <w:rPr>
          <w:lang w:val="ro-RO"/>
        </w:rPr>
        <w:t>pentru</w:t>
      </w:r>
      <w:r w:rsidRPr="00A165E2">
        <w:rPr>
          <w:lang w:val="ro-RO"/>
        </w:rPr>
        <w:t xml:space="preserve"> </w:t>
      </w:r>
      <w:r>
        <w:rPr>
          <w:b/>
          <w:lang w:val="ro-RO"/>
        </w:rPr>
        <w:t>elaborarea, depunerea şi implementarea</w:t>
      </w:r>
      <w:r w:rsidRPr="00A165E2">
        <w:rPr>
          <w:b/>
          <w:lang w:val="ro-RO"/>
        </w:rPr>
        <w:t xml:space="preserve"> unui proiect finanțat din fonduri europene în cadrul Programului Sănătate 2021-2027, </w:t>
      </w:r>
      <w:r>
        <w:rPr>
          <w:b/>
          <w:lang w:val="ro-RO"/>
        </w:rPr>
        <w:t xml:space="preserve">denumit </w:t>
      </w:r>
      <w:r w:rsidRPr="005F6C2E">
        <w:rPr>
          <w:rFonts w:cstheme="minorHAnsi"/>
          <w:bCs/>
          <w:i/>
          <w:color w:val="auto"/>
        </w:rPr>
        <w:t>„Organizarea unui program național de prevenire, depistare precoce (screening) și diagnostic al  cancerului de sân (mamar)”.</w:t>
      </w:r>
      <w:r w:rsidRPr="005F6C2E">
        <w:rPr>
          <w:rFonts w:asciiTheme="minorHAnsi" w:hAnsiTheme="minorHAnsi" w:cstheme="minorHAnsi"/>
          <w:bCs/>
          <w:i/>
          <w:color w:val="auto"/>
        </w:rPr>
        <w:t xml:space="preserve"> </w:t>
      </w:r>
    </w:p>
    <w:p w:rsidR="005F6C2E" w:rsidRDefault="005F6C2E" w:rsidP="005F6C2E">
      <w:pPr>
        <w:ind w:left="12" w:right="127"/>
        <w:rPr>
          <w:rFonts w:asciiTheme="minorHAnsi" w:hAnsiTheme="minorHAnsi" w:cstheme="minorHAnsi"/>
          <w:bCs/>
          <w:i/>
          <w:color w:val="auto"/>
        </w:rPr>
      </w:pPr>
    </w:p>
    <w:p w:rsidR="005F6C2E" w:rsidRDefault="005F6C2E" w:rsidP="005F6C2E">
      <w:pPr>
        <w:ind w:left="12" w:right="127"/>
        <w:rPr>
          <w:lang w:val="ro-RO"/>
        </w:rPr>
      </w:pPr>
      <w:r w:rsidRPr="00A165E2">
        <w:rPr>
          <w:b/>
          <w:lang w:val="ro-RO"/>
        </w:rPr>
        <w:t>Obiectivul de politică 4</w:t>
      </w:r>
      <w:r w:rsidRPr="00A165E2">
        <w:rPr>
          <w:lang w:val="ro-RO"/>
        </w:rPr>
        <w:t>: O Europă mai socială și mai favorabilă incluziunii, prin implementarea Pilonului european al drepturilor sociale</w:t>
      </w:r>
      <w:r w:rsidRPr="00A165E2">
        <w:rPr>
          <w:b/>
          <w:lang w:val="ro-RO"/>
        </w:rPr>
        <w:t>, Prioritatea de investiții 1:</w:t>
      </w:r>
      <w:r w:rsidRPr="00A165E2">
        <w:rPr>
          <w:lang w:val="ro-RO"/>
        </w:rPr>
        <w:t xml:space="preserve"> Creșterea calității serviciilor de asistență medicală primară, comunitară, a serviciilor oferite în regim ambulatoriu și îmbunătățirea și cons</w:t>
      </w:r>
      <w:r>
        <w:rPr>
          <w:lang w:val="ro-RO"/>
        </w:rPr>
        <w:t>olidarea serviciilor preventive</w:t>
      </w:r>
    </w:p>
    <w:p w:rsidR="005F6C2E" w:rsidRDefault="005F6C2E" w:rsidP="005F6C2E">
      <w:pPr>
        <w:ind w:left="12" w:right="127"/>
        <w:rPr>
          <w:b/>
          <w:lang w:val="ro-RO"/>
        </w:rPr>
      </w:pPr>
    </w:p>
    <w:p w:rsidR="005F6C2E" w:rsidRDefault="005F6C2E" w:rsidP="005F6C2E">
      <w:pPr>
        <w:ind w:left="12" w:right="127"/>
        <w:rPr>
          <w:b/>
          <w:lang w:val="ro-RO"/>
        </w:rPr>
      </w:pPr>
      <w:r w:rsidRPr="00A165E2">
        <w:rPr>
          <w:b/>
          <w:lang w:val="ro-RO"/>
        </w:rPr>
        <w:t xml:space="preserve">Obiectiv specific ESO4.11: </w:t>
      </w:r>
      <w:r w:rsidRPr="00A165E2">
        <w:rPr>
          <w:lang w:val="ro-RO"/>
        </w:rPr>
        <w:t>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rsidR="005F6C2E" w:rsidRDefault="005F6C2E" w:rsidP="005F6C2E">
      <w:pPr>
        <w:ind w:left="12" w:right="127"/>
        <w:rPr>
          <w:b/>
          <w:lang w:val="ro-RO"/>
        </w:rPr>
      </w:pPr>
    </w:p>
    <w:p w:rsidR="005F6C2E" w:rsidRPr="00A165E2" w:rsidRDefault="005F6C2E" w:rsidP="005F6C2E">
      <w:pPr>
        <w:ind w:left="12" w:right="127"/>
        <w:rPr>
          <w:b/>
          <w:lang w:val="ro-RO"/>
        </w:rPr>
      </w:pPr>
      <w:r w:rsidRPr="00A165E2">
        <w:rPr>
          <w:b/>
          <w:lang w:val="ro-RO"/>
        </w:rPr>
        <w:t xml:space="preserve">Acțiunea C/a: </w:t>
      </w:r>
      <w:r w:rsidRPr="003D5DAB">
        <w:rPr>
          <w:lang w:val="ro-RO"/>
        </w:rPr>
        <w:t xml:space="preserve">Implementarea de programe de screening populațional pentru bolile majore de sănătate publică dedicate exclusiv persoanelor/ grupurilor vulnerabile/ dezavantajate socio- economic (ex. neasigurați, beneficiari ai VMG, persoane cu dizabilități, minorități etnice defavorizate, persoane fără adăpost, mame minore, persoane cu probleme de sănătate mintală/spectru autist, migranți, dependenți de droguri/alcool, etc/ comunități cu grad de vulnerabilitate crescut* conform descrierii din secțiunea grup țintă (ex. cancer col </w:t>
      </w:r>
      <w:r w:rsidRPr="003D5DAB">
        <w:rPr>
          <w:lang w:val="ro-RO"/>
        </w:rPr>
        <w:lastRenderedPageBreak/>
        <w:t xml:space="preserve">uterin/de sân/ colorectal/ pulmonar/ prostată/ hepatite/ HIV SIDA/ TBC, screeningul factorilor de risc </w:t>
      </w:r>
      <w:r>
        <w:rPr>
          <w:lang w:val="ro-RO"/>
        </w:rPr>
        <w:t>comuni ai bolilor cronice etc)</w:t>
      </w:r>
    </w:p>
    <w:p w:rsidR="003F1EAE" w:rsidRPr="005F6C2E" w:rsidRDefault="003F1EAE">
      <w:pPr>
        <w:spacing w:after="59" w:line="259" w:lineRule="auto"/>
        <w:ind w:left="0" w:right="0" w:firstLine="0"/>
        <w:jc w:val="left"/>
        <w:rPr>
          <w:lang w:val="ro-RO"/>
        </w:rPr>
      </w:pPr>
    </w:p>
    <w:p w:rsidR="0078279B" w:rsidRDefault="003F6895" w:rsidP="0078279B">
      <w:pPr>
        <w:ind w:left="12" w:right="127"/>
        <w:rPr>
          <w:rFonts w:asciiTheme="minorHAnsi" w:hAnsiTheme="minorHAnsi" w:cstheme="minorHAnsi"/>
          <w:bCs/>
          <w:i/>
          <w:color w:val="auto"/>
        </w:rPr>
      </w:pPr>
      <w:r w:rsidRPr="005F6C2E">
        <w:rPr>
          <w:b/>
          <w:lang w:val="ro-RO"/>
        </w:rPr>
        <w:t xml:space="preserve">Procedură de selecție a unui partener </w:t>
      </w:r>
      <w:r w:rsidR="0078279B">
        <w:rPr>
          <w:b/>
          <w:lang w:val="ro-RO"/>
        </w:rPr>
        <w:t xml:space="preserve">privat – ONG cu activitate/ experienta relevanta </w:t>
      </w:r>
      <w:r w:rsidRPr="005F6C2E">
        <w:rPr>
          <w:b/>
          <w:lang w:val="ro-RO"/>
        </w:rPr>
        <w:t>pentru încheierea unui</w:t>
      </w:r>
      <w:r w:rsidRPr="005F6C2E">
        <w:rPr>
          <w:lang w:val="ro-RO"/>
        </w:rPr>
        <w:t xml:space="preserve"> </w:t>
      </w:r>
      <w:r w:rsidRPr="005F6C2E">
        <w:rPr>
          <w:b/>
          <w:lang w:val="ro-RO"/>
        </w:rPr>
        <w:t>Acord de Parteneriat</w:t>
      </w:r>
      <w:r w:rsidRPr="005F6C2E">
        <w:rPr>
          <w:lang w:val="ro-RO"/>
        </w:rPr>
        <w:t xml:space="preserve"> în vederea elaborării, depunerii si implementarii </w:t>
      </w:r>
      <w:r w:rsidRPr="005F6C2E">
        <w:rPr>
          <w:rFonts w:ascii="Calibri" w:eastAsia="Calibri" w:hAnsi="Calibri" w:cs="Calibri"/>
          <w:lang w:val="ro-RO"/>
        </w:rPr>
        <w:t xml:space="preserve">proiectului </w:t>
      </w:r>
      <w:r w:rsidR="0078279B" w:rsidRPr="005F6C2E">
        <w:rPr>
          <w:rFonts w:cstheme="minorHAnsi"/>
          <w:bCs/>
          <w:i/>
          <w:color w:val="auto"/>
        </w:rPr>
        <w:t>„Organizarea unui program național de prevenire, depistare precoce (screening) și diagnostic al  cancerului de sân (mamar)”.</w:t>
      </w:r>
      <w:r w:rsidR="0078279B" w:rsidRPr="005F6C2E">
        <w:rPr>
          <w:rFonts w:asciiTheme="minorHAnsi" w:hAnsiTheme="minorHAnsi" w:cstheme="minorHAnsi"/>
          <w:bCs/>
          <w:i/>
          <w:color w:val="auto"/>
        </w:rPr>
        <w:t xml:space="preserve"> </w:t>
      </w:r>
    </w:p>
    <w:p w:rsidR="003F1EAE" w:rsidRPr="0078279B" w:rsidRDefault="003F1EAE">
      <w:pPr>
        <w:spacing w:after="0" w:line="276" w:lineRule="auto"/>
        <w:ind w:left="0" w:right="57" w:firstLine="0"/>
        <w:rPr>
          <w:b/>
          <w:lang w:val="ro-RO"/>
        </w:rPr>
      </w:pPr>
    </w:p>
    <w:p w:rsidR="003F1EAE" w:rsidRPr="005F6C2E" w:rsidRDefault="003F1EAE">
      <w:pPr>
        <w:spacing w:after="16" w:line="259" w:lineRule="auto"/>
        <w:ind w:left="0" w:right="0" w:firstLine="0"/>
        <w:jc w:val="left"/>
        <w:rPr>
          <w:lang w:val="ro-RO"/>
        </w:rPr>
      </w:pPr>
    </w:p>
    <w:p w:rsidR="003F1EAE" w:rsidRPr="005F6C2E" w:rsidRDefault="003F6895" w:rsidP="0078279B">
      <w:pPr>
        <w:ind w:left="-5" w:right="45"/>
        <w:rPr>
          <w:lang w:val="ro-RO"/>
        </w:rPr>
      </w:pPr>
      <w:r w:rsidRPr="005F6C2E">
        <w:rPr>
          <w:lang w:val="ro-RO"/>
        </w:rPr>
        <w:t xml:space="preserve">Ca urmare a </w:t>
      </w:r>
      <w:r w:rsidRPr="005F6C2E">
        <w:rPr>
          <w:b/>
          <w:lang w:val="ro-RO"/>
        </w:rPr>
        <w:t>Procesului Verbal nr</w:t>
      </w:r>
      <w:r w:rsidR="0078279B">
        <w:rPr>
          <w:b/>
          <w:lang w:val="ro-RO"/>
        </w:rPr>
        <w:t>.</w:t>
      </w:r>
      <w:r w:rsidR="000772A3">
        <w:rPr>
          <w:b/>
          <w:lang w:val="ro-RO"/>
        </w:rPr>
        <w:t xml:space="preserve"> 8</w:t>
      </w:r>
      <w:r w:rsidR="00634F14">
        <w:rPr>
          <w:b/>
          <w:lang w:val="ro-RO"/>
        </w:rPr>
        <w:t>039</w:t>
      </w:r>
      <w:r w:rsidR="0078279B">
        <w:rPr>
          <w:b/>
          <w:lang w:val="ro-RO"/>
        </w:rPr>
        <w:t>, încheiat în data de 25.08</w:t>
      </w:r>
      <w:r w:rsidRPr="005F6C2E">
        <w:rPr>
          <w:b/>
          <w:lang w:val="ro-RO"/>
        </w:rPr>
        <w:t>.2025</w:t>
      </w:r>
      <w:r w:rsidRPr="005F6C2E">
        <w:rPr>
          <w:lang w:val="ro-RO"/>
        </w:rPr>
        <w:t xml:space="preserve">, cu privire la evaluarea documentelor primite în cadrul procedurii, respectiv verificarea conformității administrative, verificarea eligibilității și evaluarea, conform grilelor de verificare din Anunțul de selecție partener nr. </w:t>
      </w:r>
      <w:r w:rsidR="0078279B" w:rsidRPr="0078279B">
        <w:rPr>
          <w:lang w:val="ro-RO"/>
        </w:rPr>
        <w:t>7579/07.08.2025</w:t>
      </w:r>
      <w:r w:rsidRPr="005F6C2E">
        <w:rPr>
          <w:lang w:val="ro-RO"/>
        </w:rPr>
        <w:t>, aferente ofer</w:t>
      </w:r>
      <w:r w:rsidR="0078279B">
        <w:rPr>
          <w:lang w:val="ro-RO"/>
        </w:rPr>
        <w:t>tantilor</w:t>
      </w:r>
      <w:r w:rsidRPr="005F6C2E">
        <w:rPr>
          <w:lang w:val="ro-RO"/>
        </w:rPr>
        <w:t xml:space="preserve"> înscris</w:t>
      </w:r>
      <w:r w:rsidR="0078279B">
        <w:rPr>
          <w:lang w:val="ro-RO"/>
        </w:rPr>
        <w:t>i</w:t>
      </w:r>
      <w:r w:rsidRPr="005F6C2E">
        <w:rPr>
          <w:lang w:val="ro-RO"/>
        </w:rPr>
        <w:t xml:space="preserve"> la procedura de selecție partener privat lansată pri</w:t>
      </w:r>
      <w:r w:rsidR="0078279B">
        <w:rPr>
          <w:lang w:val="ro-RO"/>
        </w:rPr>
        <w:t>n anunțul publicat la data de 07.0</w:t>
      </w:r>
      <w:r w:rsidRPr="005F6C2E">
        <w:rPr>
          <w:lang w:val="ro-RO"/>
        </w:rPr>
        <w:t xml:space="preserve">.2025, </w:t>
      </w:r>
    </w:p>
    <w:p w:rsidR="003F1EAE" w:rsidRPr="005F6C2E" w:rsidRDefault="003F6895">
      <w:pPr>
        <w:spacing w:after="21" w:line="259" w:lineRule="auto"/>
        <w:ind w:left="0" w:right="0" w:firstLine="0"/>
        <w:jc w:val="left"/>
        <w:rPr>
          <w:lang w:val="ro-RO"/>
        </w:rPr>
      </w:pPr>
      <w:r w:rsidRPr="005F6C2E">
        <w:rPr>
          <w:lang w:val="ro-RO"/>
        </w:rPr>
        <w:t xml:space="preserve"> </w:t>
      </w:r>
    </w:p>
    <w:p w:rsidR="003F1EAE" w:rsidRPr="005F6C2E" w:rsidRDefault="003F6895" w:rsidP="00701ED0">
      <w:pPr>
        <w:spacing w:after="59" w:line="259" w:lineRule="auto"/>
        <w:ind w:left="-5" w:right="0"/>
        <w:rPr>
          <w:lang w:val="ro-RO"/>
        </w:rPr>
      </w:pPr>
      <w:r w:rsidRPr="005F6C2E">
        <w:rPr>
          <w:b/>
          <w:lang w:val="ro-RO"/>
        </w:rPr>
        <w:t xml:space="preserve">Comisia de evaluare și selecție, după verificarea documentelor, a stabilit următoarele: </w:t>
      </w:r>
    </w:p>
    <w:p w:rsidR="003F1EAE" w:rsidRPr="005F6C2E" w:rsidRDefault="003F6895" w:rsidP="00756E14">
      <w:pPr>
        <w:spacing w:after="333" w:line="259" w:lineRule="auto"/>
        <w:ind w:left="0" w:right="0" w:firstLine="0"/>
        <w:jc w:val="left"/>
        <w:rPr>
          <w:lang w:val="ro-RO"/>
        </w:rPr>
      </w:pPr>
      <w:r w:rsidRPr="005F6C2E">
        <w:rPr>
          <w:lang w:val="ro-RO"/>
        </w:rPr>
        <w:t xml:space="preserve"> </w:t>
      </w:r>
    </w:p>
    <w:tbl>
      <w:tblPr>
        <w:tblStyle w:val="TableGrid"/>
        <w:tblW w:w="10308" w:type="dxa"/>
        <w:tblInd w:w="-833" w:type="dxa"/>
        <w:tblCellMar>
          <w:top w:w="7" w:type="dxa"/>
          <w:left w:w="115" w:type="dxa"/>
          <w:right w:w="78" w:type="dxa"/>
        </w:tblCellMar>
        <w:tblLook w:val="04A0" w:firstRow="1" w:lastRow="0" w:firstColumn="1" w:lastColumn="0" w:noHBand="0" w:noVBand="1"/>
      </w:tblPr>
      <w:tblGrid>
        <w:gridCol w:w="2640"/>
        <w:gridCol w:w="1918"/>
        <w:gridCol w:w="1916"/>
        <w:gridCol w:w="1916"/>
        <w:gridCol w:w="1918"/>
      </w:tblGrid>
      <w:tr w:rsidR="00701ED0" w:rsidTr="00376E42">
        <w:trPr>
          <w:trHeight w:val="1390"/>
        </w:trPr>
        <w:tc>
          <w:tcPr>
            <w:tcW w:w="2640" w:type="dxa"/>
            <w:tcBorders>
              <w:top w:val="single" w:sz="4" w:space="0" w:color="000000"/>
              <w:left w:val="single" w:sz="4" w:space="0" w:color="000000"/>
              <w:bottom w:val="single" w:sz="4" w:space="0" w:color="000000"/>
              <w:right w:val="single" w:sz="4" w:space="0" w:color="000000"/>
            </w:tcBorders>
            <w:vAlign w:val="center"/>
          </w:tcPr>
          <w:p w:rsidR="00701ED0" w:rsidRDefault="00701ED0" w:rsidP="00376E42">
            <w:pPr>
              <w:spacing w:after="0" w:line="259" w:lineRule="auto"/>
              <w:ind w:left="0" w:right="40" w:firstLine="0"/>
              <w:jc w:val="center"/>
            </w:pPr>
            <w:r>
              <w:t xml:space="preserve">Denumire ofertant </w:t>
            </w:r>
          </w:p>
        </w:tc>
        <w:tc>
          <w:tcPr>
            <w:tcW w:w="1918" w:type="dxa"/>
            <w:tcBorders>
              <w:top w:val="single" w:sz="4" w:space="0" w:color="000000"/>
              <w:left w:val="single" w:sz="4" w:space="0" w:color="000000"/>
              <w:bottom w:val="single" w:sz="4" w:space="0" w:color="000000"/>
              <w:right w:val="single" w:sz="4" w:space="0" w:color="000000"/>
            </w:tcBorders>
          </w:tcPr>
          <w:p w:rsidR="00701ED0" w:rsidRDefault="00701ED0" w:rsidP="00376E42">
            <w:pPr>
              <w:spacing w:after="0" w:line="238" w:lineRule="auto"/>
              <w:ind w:left="0" w:right="0" w:firstLine="0"/>
              <w:jc w:val="center"/>
            </w:pPr>
            <w:r>
              <w:t xml:space="preserve">Rezaultat obtinut în urma </w:t>
            </w:r>
          </w:p>
          <w:p w:rsidR="00701ED0" w:rsidRDefault="00701ED0" w:rsidP="00376E42">
            <w:pPr>
              <w:spacing w:after="11" w:line="259" w:lineRule="auto"/>
              <w:ind w:left="0" w:right="39" w:firstLine="0"/>
              <w:jc w:val="center"/>
            </w:pPr>
            <w:r>
              <w:t xml:space="preserve">verificării </w:t>
            </w:r>
          </w:p>
          <w:p w:rsidR="00701ED0" w:rsidRDefault="00701ED0" w:rsidP="00376E42">
            <w:pPr>
              <w:spacing w:after="0" w:line="259" w:lineRule="auto"/>
              <w:ind w:left="0" w:right="0" w:firstLine="0"/>
              <w:jc w:val="center"/>
            </w:pPr>
            <w:r>
              <w:t xml:space="preserve">conformității administrative </w:t>
            </w:r>
          </w:p>
        </w:tc>
        <w:tc>
          <w:tcPr>
            <w:tcW w:w="1916" w:type="dxa"/>
            <w:tcBorders>
              <w:top w:val="single" w:sz="4" w:space="0" w:color="000000"/>
              <w:left w:val="single" w:sz="4" w:space="0" w:color="000000"/>
              <w:bottom w:val="single" w:sz="4" w:space="0" w:color="000000"/>
              <w:right w:val="single" w:sz="4" w:space="0" w:color="000000"/>
            </w:tcBorders>
            <w:vAlign w:val="center"/>
          </w:tcPr>
          <w:p w:rsidR="00701ED0" w:rsidRDefault="00701ED0" w:rsidP="00376E42">
            <w:pPr>
              <w:spacing w:after="0" w:line="238" w:lineRule="auto"/>
              <w:ind w:left="0" w:right="0" w:firstLine="0"/>
              <w:jc w:val="center"/>
            </w:pPr>
            <w:r>
              <w:t xml:space="preserve">Rezultat obtinut în urma </w:t>
            </w:r>
          </w:p>
          <w:p w:rsidR="00701ED0" w:rsidRDefault="00701ED0" w:rsidP="00376E42">
            <w:pPr>
              <w:spacing w:after="0" w:line="259" w:lineRule="auto"/>
              <w:ind w:left="0" w:right="0" w:firstLine="0"/>
              <w:jc w:val="center"/>
            </w:pPr>
            <w:r>
              <w:t xml:space="preserve">verificării eligibilității </w:t>
            </w:r>
          </w:p>
        </w:tc>
        <w:tc>
          <w:tcPr>
            <w:tcW w:w="1916" w:type="dxa"/>
            <w:tcBorders>
              <w:top w:val="single" w:sz="4" w:space="0" w:color="000000"/>
              <w:left w:val="single" w:sz="4" w:space="0" w:color="000000"/>
              <w:bottom w:val="single" w:sz="4" w:space="0" w:color="000000"/>
              <w:right w:val="single" w:sz="4" w:space="0" w:color="000000"/>
            </w:tcBorders>
            <w:vAlign w:val="center"/>
          </w:tcPr>
          <w:p w:rsidR="00701ED0" w:rsidRDefault="00701ED0" w:rsidP="00376E42">
            <w:pPr>
              <w:spacing w:after="0" w:line="259" w:lineRule="auto"/>
              <w:ind w:left="0" w:right="0" w:firstLine="0"/>
              <w:jc w:val="center"/>
            </w:pPr>
            <w:r>
              <w:t xml:space="preserve">Punctaj în urma aplicării grilei de evaluare și selecție </w:t>
            </w:r>
          </w:p>
        </w:tc>
        <w:tc>
          <w:tcPr>
            <w:tcW w:w="1918" w:type="dxa"/>
            <w:tcBorders>
              <w:top w:val="single" w:sz="4" w:space="0" w:color="000000"/>
              <w:left w:val="single" w:sz="4" w:space="0" w:color="000000"/>
              <w:bottom w:val="single" w:sz="4" w:space="0" w:color="000000"/>
              <w:right w:val="single" w:sz="4" w:space="0" w:color="000000"/>
            </w:tcBorders>
            <w:vAlign w:val="center"/>
          </w:tcPr>
          <w:p w:rsidR="00701ED0" w:rsidRDefault="00701ED0" w:rsidP="00376E42">
            <w:pPr>
              <w:spacing w:after="0" w:line="259" w:lineRule="auto"/>
              <w:ind w:left="0" w:right="0" w:firstLine="0"/>
              <w:jc w:val="center"/>
            </w:pPr>
            <w:r>
              <w:t xml:space="preserve">Rezultat Admis/Respins </w:t>
            </w:r>
          </w:p>
        </w:tc>
      </w:tr>
      <w:tr w:rsidR="00701ED0" w:rsidTr="00376E42">
        <w:trPr>
          <w:trHeight w:val="1117"/>
        </w:trPr>
        <w:tc>
          <w:tcPr>
            <w:tcW w:w="2640" w:type="dxa"/>
            <w:tcBorders>
              <w:top w:val="single" w:sz="4" w:space="0" w:color="000000"/>
              <w:left w:val="single" w:sz="4" w:space="0" w:color="000000"/>
              <w:bottom w:val="single" w:sz="4" w:space="0" w:color="000000"/>
              <w:right w:val="single" w:sz="4" w:space="0" w:color="000000"/>
            </w:tcBorders>
          </w:tcPr>
          <w:p w:rsidR="00701ED0" w:rsidRDefault="00701ED0" w:rsidP="00376E42">
            <w:pPr>
              <w:spacing w:after="0" w:line="259" w:lineRule="auto"/>
              <w:ind w:left="0" w:right="40" w:firstLine="0"/>
              <w:jc w:val="center"/>
            </w:pPr>
            <w:r>
              <w:t xml:space="preserve">Fundatia “RENASTEREA” pentru Educatie, Sanatatea si Cultura  </w:t>
            </w:r>
          </w:p>
        </w:tc>
        <w:tc>
          <w:tcPr>
            <w:tcW w:w="1918" w:type="dxa"/>
            <w:tcBorders>
              <w:top w:val="single" w:sz="4" w:space="0" w:color="000000"/>
              <w:left w:val="single" w:sz="4" w:space="0" w:color="000000"/>
              <w:bottom w:val="single" w:sz="4" w:space="0" w:color="000000"/>
              <w:right w:val="single" w:sz="4" w:space="0" w:color="000000"/>
            </w:tcBorders>
            <w:vAlign w:val="center"/>
          </w:tcPr>
          <w:p w:rsidR="00701ED0" w:rsidRDefault="00701ED0" w:rsidP="00376E42">
            <w:pPr>
              <w:spacing w:after="0" w:line="259" w:lineRule="auto"/>
              <w:ind w:left="0" w:right="39" w:firstLine="0"/>
              <w:jc w:val="center"/>
            </w:pPr>
            <w:r>
              <w:t xml:space="preserve">ELIGIBIL </w:t>
            </w:r>
          </w:p>
        </w:tc>
        <w:tc>
          <w:tcPr>
            <w:tcW w:w="1916" w:type="dxa"/>
            <w:tcBorders>
              <w:top w:val="single" w:sz="4" w:space="0" w:color="000000"/>
              <w:left w:val="single" w:sz="4" w:space="0" w:color="000000"/>
              <w:bottom w:val="single" w:sz="4" w:space="0" w:color="000000"/>
              <w:right w:val="single" w:sz="4" w:space="0" w:color="000000"/>
            </w:tcBorders>
            <w:vAlign w:val="center"/>
          </w:tcPr>
          <w:p w:rsidR="00701ED0" w:rsidRDefault="00701ED0" w:rsidP="00376E42">
            <w:pPr>
              <w:spacing w:after="0" w:line="259" w:lineRule="auto"/>
              <w:ind w:left="0" w:right="37" w:firstLine="0"/>
              <w:jc w:val="center"/>
            </w:pPr>
            <w:r>
              <w:t xml:space="preserve">ELIGIBIL </w:t>
            </w:r>
          </w:p>
        </w:tc>
        <w:tc>
          <w:tcPr>
            <w:tcW w:w="1916" w:type="dxa"/>
            <w:tcBorders>
              <w:top w:val="single" w:sz="4" w:space="0" w:color="000000"/>
              <w:left w:val="single" w:sz="4" w:space="0" w:color="000000"/>
              <w:bottom w:val="single" w:sz="4" w:space="0" w:color="000000"/>
              <w:right w:val="single" w:sz="4" w:space="0" w:color="000000"/>
            </w:tcBorders>
            <w:vAlign w:val="center"/>
          </w:tcPr>
          <w:p w:rsidR="00701ED0" w:rsidRDefault="000B314F" w:rsidP="00376E42">
            <w:pPr>
              <w:spacing w:after="0" w:line="259" w:lineRule="auto"/>
              <w:ind w:left="0" w:right="38" w:firstLine="0"/>
              <w:jc w:val="center"/>
            </w:pPr>
            <w:r>
              <w:t>95</w:t>
            </w:r>
            <w:r w:rsidR="00701ED0">
              <w:t xml:space="preserve"> </w:t>
            </w:r>
          </w:p>
        </w:tc>
        <w:tc>
          <w:tcPr>
            <w:tcW w:w="1918" w:type="dxa"/>
            <w:tcBorders>
              <w:top w:val="single" w:sz="4" w:space="0" w:color="000000"/>
              <w:left w:val="single" w:sz="4" w:space="0" w:color="000000"/>
              <w:bottom w:val="single" w:sz="4" w:space="0" w:color="000000"/>
              <w:right w:val="single" w:sz="4" w:space="0" w:color="000000"/>
            </w:tcBorders>
            <w:vAlign w:val="center"/>
          </w:tcPr>
          <w:p w:rsidR="00701ED0" w:rsidRDefault="00701ED0" w:rsidP="00376E42">
            <w:pPr>
              <w:spacing w:after="0" w:line="259" w:lineRule="auto"/>
              <w:ind w:left="0" w:right="43" w:firstLine="0"/>
              <w:jc w:val="center"/>
            </w:pPr>
            <w:r>
              <w:t xml:space="preserve">Admis </w:t>
            </w:r>
          </w:p>
        </w:tc>
      </w:tr>
      <w:tr w:rsidR="00701ED0" w:rsidTr="00376E42">
        <w:trPr>
          <w:trHeight w:val="1117"/>
        </w:trPr>
        <w:tc>
          <w:tcPr>
            <w:tcW w:w="2640" w:type="dxa"/>
            <w:tcBorders>
              <w:top w:val="single" w:sz="4" w:space="0" w:color="000000"/>
              <w:left w:val="single" w:sz="4" w:space="0" w:color="000000"/>
              <w:bottom w:val="single" w:sz="4" w:space="0" w:color="000000"/>
              <w:right w:val="single" w:sz="4" w:space="0" w:color="000000"/>
            </w:tcBorders>
          </w:tcPr>
          <w:p w:rsidR="00701ED0" w:rsidRDefault="00701ED0" w:rsidP="00701ED0">
            <w:pPr>
              <w:spacing w:after="0" w:line="259" w:lineRule="auto"/>
              <w:ind w:left="0" w:right="40" w:firstLine="0"/>
              <w:jc w:val="center"/>
              <w:rPr>
                <w:lang w:val="ro-RO"/>
              </w:rPr>
            </w:pPr>
            <w:r>
              <w:t>Federatia Asocia</w:t>
            </w:r>
            <w:r>
              <w:rPr>
                <w:lang w:val="ro-RO"/>
              </w:rPr>
              <w:t>țiilor Bolnavilor de Cancer,</w:t>
            </w:r>
          </w:p>
          <w:p w:rsidR="00701ED0" w:rsidRPr="00701ED0" w:rsidRDefault="00701ED0" w:rsidP="00701ED0">
            <w:pPr>
              <w:spacing w:after="0" w:line="259" w:lineRule="auto"/>
              <w:ind w:left="0" w:right="40" w:firstLine="0"/>
              <w:jc w:val="center"/>
              <w:rPr>
                <w:lang w:val="ro-RO"/>
              </w:rPr>
            </w:pPr>
            <w:r>
              <w:rPr>
                <w:lang w:val="ro-RO"/>
              </w:rPr>
              <w:t>Acronim FABC</w:t>
            </w:r>
          </w:p>
        </w:tc>
        <w:tc>
          <w:tcPr>
            <w:tcW w:w="1918" w:type="dxa"/>
            <w:tcBorders>
              <w:top w:val="single" w:sz="4" w:space="0" w:color="000000"/>
              <w:left w:val="single" w:sz="4" w:space="0" w:color="000000"/>
              <w:bottom w:val="single" w:sz="4" w:space="0" w:color="000000"/>
              <w:right w:val="single" w:sz="4" w:space="0" w:color="000000"/>
            </w:tcBorders>
            <w:vAlign w:val="center"/>
          </w:tcPr>
          <w:p w:rsidR="00701ED0" w:rsidRDefault="00756E14" w:rsidP="00701ED0">
            <w:pPr>
              <w:spacing w:after="0" w:line="259" w:lineRule="auto"/>
              <w:ind w:left="0" w:right="39" w:firstLine="0"/>
              <w:jc w:val="center"/>
            </w:pPr>
            <w:r>
              <w:t>ELIGIBIL</w:t>
            </w:r>
          </w:p>
        </w:tc>
        <w:tc>
          <w:tcPr>
            <w:tcW w:w="1916" w:type="dxa"/>
            <w:tcBorders>
              <w:top w:val="single" w:sz="4" w:space="0" w:color="000000"/>
              <w:left w:val="single" w:sz="4" w:space="0" w:color="000000"/>
              <w:bottom w:val="single" w:sz="4" w:space="0" w:color="000000"/>
              <w:right w:val="single" w:sz="4" w:space="0" w:color="000000"/>
            </w:tcBorders>
            <w:vAlign w:val="center"/>
          </w:tcPr>
          <w:p w:rsidR="00701ED0" w:rsidRDefault="00701ED0" w:rsidP="00701ED0">
            <w:pPr>
              <w:spacing w:after="0" w:line="259" w:lineRule="auto"/>
              <w:ind w:left="0" w:right="37" w:firstLine="0"/>
              <w:jc w:val="center"/>
            </w:pPr>
            <w:r>
              <w:t xml:space="preserve">ELIGIBIL </w:t>
            </w:r>
          </w:p>
        </w:tc>
        <w:tc>
          <w:tcPr>
            <w:tcW w:w="1916" w:type="dxa"/>
            <w:tcBorders>
              <w:top w:val="single" w:sz="4" w:space="0" w:color="000000"/>
              <w:left w:val="single" w:sz="4" w:space="0" w:color="000000"/>
              <w:bottom w:val="single" w:sz="4" w:space="0" w:color="000000"/>
              <w:right w:val="single" w:sz="4" w:space="0" w:color="000000"/>
            </w:tcBorders>
            <w:vAlign w:val="center"/>
          </w:tcPr>
          <w:p w:rsidR="00701ED0" w:rsidRDefault="000B314F" w:rsidP="00701ED0">
            <w:pPr>
              <w:spacing w:after="0" w:line="259" w:lineRule="auto"/>
              <w:ind w:left="0" w:right="38" w:firstLine="0"/>
              <w:jc w:val="center"/>
            </w:pPr>
            <w:r>
              <w:t>95</w:t>
            </w:r>
            <w:bookmarkStart w:id="0" w:name="_GoBack"/>
            <w:bookmarkEnd w:id="0"/>
            <w:r w:rsidR="00701ED0">
              <w:t xml:space="preserve"> </w:t>
            </w:r>
          </w:p>
        </w:tc>
        <w:tc>
          <w:tcPr>
            <w:tcW w:w="1918" w:type="dxa"/>
            <w:tcBorders>
              <w:top w:val="single" w:sz="4" w:space="0" w:color="000000"/>
              <w:left w:val="single" w:sz="4" w:space="0" w:color="000000"/>
              <w:bottom w:val="single" w:sz="4" w:space="0" w:color="000000"/>
              <w:right w:val="single" w:sz="4" w:space="0" w:color="000000"/>
            </w:tcBorders>
            <w:vAlign w:val="center"/>
          </w:tcPr>
          <w:p w:rsidR="00701ED0" w:rsidRDefault="00701ED0" w:rsidP="00701ED0">
            <w:pPr>
              <w:spacing w:after="0" w:line="259" w:lineRule="auto"/>
              <w:ind w:left="0" w:right="43" w:firstLine="0"/>
              <w:jc w:val="center"/>
            </w:pPr>
            <w:r>
              <w:t xml:space="preserve">Admis </w:t>
            </w:r>
          </w:p>
        </w:tc>
      </w:tr>
    </w:tbl>
    <w:p w:rsidR="003F1EAE" w:rsidRPr="005F6C2E" w:rsidRDefault="003F6895">
      <w:pPr>
        <w:spacing w:after="112" w:line="259" w:lineRule="auto"/>
        <w:ind w:left="0" w:right="0" w:firstLine="0"/>
        <w:jc w:val="left"/>
        <w:rPr>
          <w:lang w:val="ro-RO"/>
        </w:rPr>
      </w:pPr>
      <w:r w:rsidRPr="005F6C2E">
        <w:rPr>
          <w:b/>
          <w:lang w:val="ro-RO"/>
        </w:rPr>
        <w:t xml:space="preserve"> </w:t>
      </w:r>
    </w:p>
    <w:p w:rsidR="003F1EAE" w:rsidRPr="005F6C2E" w:rsidRDefault="003F1EAE" w:rsidP="00756E14">
      <w:pPr>
        <w:spacing w:after="116" w:line="259" w:lineRule="auto"/>
        <w:ind w:left="0" w:right="0" w:firstLine="0"/>
        <w:jc w:val="center"/>
        <w:rPr>
          <w:lang w:val="ro-RO"/>
        </w:rPr>
      </w:pPr>
    </w:p>
    <w:p w:rsidR="003F1EAE" w:rsidRPr="005F6C2E" w:rsidRDefault="003F6895" w:rsidP="00756E14">
      <w:pPr>
        <w:spacing w:after="111" w:line="259" w:lineRule="auto"/>
        <w:ind w:left="-5" w:right="0"/>
        <w:jc w:val="center"/>
        <w:rPr>
          <w:lang w:val="ro-RO"/>
        </w:rPr>
      </w:pPr>
      <w:r w:rsidRPr="005F6C2E">
        <w:rPr>
          <w:b/>
          <w:lang w:val="ro-RO"/>
        </w:rPr>
        <w:t>Comisia de selecție parteneri:</w:t>
      </w:r>
    </w:p>
    <w:p w:rsidR="003F1EAE" w:rsidRPr="005F6C2E" w:rsidRDefault="003F1EAE" w:rsidP="002A3949">
      <w:pPr>
        <w:spacing w:after="131" w:line="360" w:lineRule="auto"/>
        <w:ind w:left="0" w:right="0" w:firstLine="0"/>
        <w:jc w:val="center"/>
        <w:rPr>
          <w:lang w:val="ro-RO"/>
        </w:rPr>
      </w:pPr>
    </w:p>
    <w:p w:rsidR="003F1EAE" w:rsidRPr="005F6C2E" w:rsidRDefault="00756E14" w:rsidP="002A3949">
      <w:pPr>
        <w:spacing w:after="111" w:line="360" w:lineRule="auto"/>
        <w:ind w:left="-5" w:right="0"/>
        <w:jc w:val="center"/>
        <w:rPr>
          <w:lang w:val="ro-RO"/>
        </w:rPr>
      </w:pPr>
      <w:r>
        <w:rPr>
          <w:b/>
          <w:lang w:val="ro-RO"/>
        </w:rPr>
        <w:t>Dr. Iulia Maria Gavrila</w:t>
      </w:r>
      <w:r w:rsidR="003F6895" w:rsidRPr="005F6C2E">
        <w:rPr>
          <w:b/>
          <w:lang w:val="ro-RO"/>
        </w:rPr>
        <w:t xml:space="preserve"> – Președinte</w:t>
      </w:r>
    </w:p>
    <w:p w:rsidR="002A3949" w:rsidRPr="002A3949" w:rsidRDefault="00756E14" w:rsidP="002A3949">
      <w:pPr>
        <w:spacing w:after="111" w:line="360" w:lineRule="auto"/>
        <w:ind w:left="-5" w:right="0"/>
        <w:jc w:val="center"/>
        <w:rPr>
          <w:b/>
          <w:lang w:val="ro-RO"/>
        </w:rPr>
      </w:pPr>
      <w:r>
        <w:rPr>
          <w:b/>
          <w:lang w:val="ro-RO"/>
        </w:rPr>
        <w:t>Ref. Sp. Jur. Adri</w:t>
      </w:r>
      <w:r w:rsidR="002A3949">
        <w:rPr>
          <w:b/>
          <w:lang w:val="ro-RO"/>
        </w:rPr>
        <w:t>an Brîn</w:t>
      </w:r>
      <w:r>
        <w:rPr>
          <w:b/>
          <w:lang w:val="ro-RO"/>
        </w:rPr>
        <w:t xml:space="preserve">dușan </w:t>
      </w:r>
      <w:r w:rsidR="002A3949">
        <w:rPr>
          <w:b/>
          <w:lang w:val="ro-RO"/>
        </w:rPr>
        <w:t>–</w:t>
      </w:r>
      <w:r>
        <w:rPr>
          <w:b/>
          <w:lang w:val="ro-RO"/>
        </w:rPr>
        <w:t xml:space="preserve"> Membru</w:t>
      </w:r>
    </w:p>
    <w:p w:rsidR="003F1EAE" w:rsidRPr="005F6C2E" w:rsidRDefault="002A3949" w:rsidP="002A3949">
      <w:pPr>
        <w:spacing w:after="111" w:line="360" w:lineRule="auto"/>
        <w:ind w:left="-5" w:right="0"/>
        <w:jc w:val="center"/>
        <w:rPr>
          <w:lang w:val="ro-RO"/>
        </w:rPr>
      </w:pPr>
      <w:r>
        <w:rPr>
          <w:b/>
          <w:lang w:val="ro-RO"/>
        </w:rPr>
        <w:t>Asist. Med. Gabriela Chirilă – Membru</w:t>
      </w:r>
    </w:p>
    <w:p w:rsidR="003F1EAE" w:rsidRDefault="00756E14" w:rsidP="002A3949">
      <w:pPr>
        <w:spacing w:after="111" w:line="360" w:lineRule="auto"/>
        <w:ind w:left="-5" w:right="0"/>
        <w:jc w:val="center"/>
        <w:rPr>
          <w:b/>
          <w:lang w:val="ro-RO"/>
        </w:rPr>
      </w:pPr>
      <w:r>
        <w:rPr>
          <w:b/>
          <w:lang w:val="ro-RO"/>
        </w:rPr>
        <w:t>Adela Moldovan</w:t>
      </w:r>
      <w:r w:rsidR="003F6895" w:rsidRPr="005F6C2E">
        <w:rPr>
          <w:b/>
          <w:lang w:val="ro-RO"/>
        </w:rPr>
        <w:t xml:space="preserve"> - </w:t>
      </w:r>
      <w:r w:rsidR="002A3949">
        <w:rPr>
          <w:b/>
          <w:lang w:val="ro-RO"/>
        </w:rPr>
        <w:t>Secretar</w:t>
      </w:r>
    </w:p>
    <w:p w:rsidR="00756E14" w:rsidRDefault="00756E14" w:rsidP="00756E14">
      <w:pPr>
        <w:spacing w:after="111" w:line="259" w:lineRule="auto"/>
        <w:ind w:left="-5" w:right="0"/>
        <w:jc w:val="center"/>
        <w:rPr>
          <w:b/>
          <w:lang w:val="ro-RO"/>
        </w:rPr>
      </w:pPr>
    </w:p>
    <w:p w:rsidR="003F1EAE" w:rsidRPr="005F6C2E" w:rsidRDefault="003F1EAE">
      <w:pPr>
        <w:spacing w:after="0" w:line="259" w:lineRule="auto"/>
        <w:ind w:left="0" w:right="0" w:firstLine="0"/>
        <w:jc w:val="center"/>
        <w:rPr>
          <w:lang w:val="ro-RO"/>
        </w:rPr>
      </w:pPr>
    </w:p>
    <w:p w:rsidR="003F1EAE" w:rsidRPr="005F6C2E" w:rsidRDefault="003F6895">
      <w:pPr>
        <w:spacing w:after="0" w:line="259" w:lineRule="auto"/>
        <w:ind w:left="0" w:right="0" w:firstLine="0"/>
        <w:jc w:val="center"/>
        <w:rPr>
          <w:lang w:val="ro-RO"/>
        </w:rPr>
      </w:pPr>
      <w:r w:rsidRPr="005F6C2E">
        <w:rPr>
          <w:b/>
          <w:lang w:val="ro-RO"/>
        </w:rPr>
        <w:t xml:space="preserve"> </w:t>
      </w:r>
    </w:p>
    <w:p w:rsidR="003F1EAE" w:rsidRPr="005F6C2E" w:rsidRDefault="003F1EAE" w:rsidP="00756E14">
      <w:pPr>
        <w:spacing w:after="0" w:line="259" w:lineRule="auto"/>
        <w:ind w:left="0" w:right="0" w:firstLine="0"/>
        <w:jc w:val="center"/>
        <w:rPr>
          <w:lang w:val="ro-RO"/>
        </w:rPr>
      </w:pPr>
    </w:p>
    <w:sectPr w:rsidR="003F1EAE" w:rsidRPr="005F6C2E">
      <w:headerReference w:type="default" r:id="rId7"/>
      <w:pgSz w:w="11906" w:h="16838"/>
      <w:pgMar w:top="485" w:right="1404" w:bottom="15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399" w:rsidRDefault="008D6399" w:rsidP="005F6C2E">
      <w:pPr>
        <w:spacing w:after="0" w:line="240" w:lineRule="auto"/>
      </w:pPr>
      <w:r>
        <w:separator/>
      </w:r>
    </w:p>
  </w:endnote>
  <w:endnote w:type="continuationSeparator" w:id="0">
    <w:p w:rsidR="008D6399" w:rsidRDefault="008D6399" w:rsidP="005F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399" w:rsidRDefault="008D6399" w:rsidP="005F6C2E">
      <w:pPr>
        <w:spacing w:after="0" w:line="240" w:lineRule="auto"/>
      </w:pPr>
      <w:r>
        <w:separator/>
      </w:r>
    </w:p>
  </w:footnote>
  <w:footnote w:type="continuationSeparator" w:id="0">
    <w:p w:rsidR="008D6399" w:rsidRDefault="008D6399" w:rsidP="005F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C2E" w:rsidRDefault="00B6759E" w:rsidP="000772A3">
    <w:pPr>
      <w:pStyle w:val="Header"/>
      <w:tabs>
        <w:tab w:val="clear" w:pos="4680"/>
        <w:tab w:val="clear" w:pos="9360"/>
        <w:tab w:val="left" w:pos="3331"/>
      </w:tabs>
    </w:pPr>
    <w:r>
      <w:rPr>
        <w:noProof/>
      </w:rPr>
      <w:drawing>
        <wp:anchor distT="0" distB="0" distL="114300" distR="114300" simplePos="0" relativeHeight="251660288" behindDoc="1" locked="0" layoutInCell="1" allowOverlap="1">
          <wp:simplePos x="0" y="0"/>
          <wp:positionH relativeFrom="column">
            <wp:posOffset>992008</wp:posOffset>
          </wp:positionH>
          <wp:positionV relativeFrom="paragraph">
            <wp:posOffset>-313442</wp:posOffset>
          </wp:positionV>
          <wp:extent cx="4963317" cy="48994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ntitate vizuala Program Sanatate.png"/>
                  <pic:cNvPicPr/>
                </pic:nvPicPr>
                <pic:blipFill>
                  <a:blip r:embed="rId1">
                    <a:extLst>
                      <a:ext uri="{28A0092B-C50C-407E-A947-70E740481C1C}">
                        <a14:useLocalDpi xmlns:a14="http://schemas.microsoft.com/office/drawing/2010/main" val="0"/>
                      </a:ext>
                    </a:extLst>
                  </a:blip>
                  <a:stretch>
                    <a:fillRect/>
                  </a:stretch>
                </pic:blipFill>
                <pic:spPr>
                  <a:xfrm>
                    <a:off x="0" y="0"/>
                    <a:ext cx="4963317" cy="489944"/>
                  </a:xfrm>
                  <a:prstGeom prst="rect">
                    <a:avLst/>
                  </a:prstGeom>
                </pic:spPr>
              </pic:pic>
            </a:graphicData>
          </a:graphic>
          <wp14:sizeRelH relativeFrom="margin">
            <wp14:pctWidth>0</wp14:pctWidth>
          </wp14:sizeRelH>
          <wp14:sizeRelV relativeFrom="margin">
            <wp14:pctHeight>0</wp14:pctHeight>
          </wp14:sizeRelV>
        </wp:anchor>
      </w:drawing>
    </w:r>
    <w:r w:rsidR="000772A3">
      <w:rPr>
        <w:noProof/>
      </w:rPr>
      <w:drawing>
        <wp:anchor distT="0" distB="0" distL="114300" distR="114300" simplePos="0" relativeHeight="251659264" behindDoc="1" locked="0" layoutInCell="1" allowOverlap="1" wp14:anchorId="15B6E8FD" wp14:editId="2514EBAF">
          <wp:simplePos x="0" y="0"/>
          <wp:positionH relativeFrom="column">
            <wp:posOffset>-37327</wp:posOffset>
          </wp:positionH>
          <wp:positionV relativeFrom="paragraph">
            <wp:posOffset>-277633</wp:posOffset>
          </wp:positionV>
          <wp:extent cx="978011" cy="4075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cn logo fara mentiunea OEC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8011" cy="407505"/>
                  </a:xfrm>
                  <a:prstGeom prst="rect">
                    <a:avLst/>
                  </a:prstGeom>
                </pic:spPr>
              </pic:pic>
            </a:graphicData>
          </a:graphic>
          <wp14:sizeRelH relativeFrom="margin">
            <wp14:pctWidth>0</wp14:pctWidth>
          </wp14:sizeRelH>
          <wp14:sizeRelV relativeFrom="margin">
            <wp14:pctHeight>0</wp14:pctHeight>
          </wp14:sizeRelV>
        </wp:anchor>
      </w:drawing>
    </w:r>
    <w:r w:rsidR="000772A3">
      <w:tab/>
    </w:r>
    <w:r w:rsidR="000772A3">
      <w:tab/>
    </w:r>
  </w:p>
  <w:p w:rsidR="005F6C2E" w:rsidRDefault="005F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E4D2E"/>
    <w:multiLevelType w:val="hybridMultilevel"/>
    <w:tmpl w:val="744C1FC6"/>
    <w:lvl w:ilvl="0" w:tplc="A9221D32">
      <w:start w:val="5"/>
      <w:numFmt w:val="bullet"/>
      <w:lvlText w:val="-"/>
      <w:lvlJc w:val="left"/>
      <w:pPr>
        <w:ind w:left="345" w:hanging="360"/>
      </w:pPr>
      <w:rPr>
        <w:rFonts w:ascii="Times New Roman" w:eastAsia="Times New Roman" w:hAnsi="Times New Roman" w:cs="Times New Roman" w:hint="default"/>
        <w:b w:val="0"/>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7A4B641B"/>
    <w:multiLevelType w:val="hybridMultilevel"/>
    <w:tmpl w:val="3CCA9E8C"/>
    <w:lvl w:ilvl="0" w:tplc="F8C2D72C">
      <w:start w:val="1"/>
      <w:numFmt w:val="bullet"/>
      <w:lvlText w:val="o"/>
      <w:lvlJc w:val="left"/>
      <w:pPr>
        <w:ind w:left="737"/>
      </w:pPr>
      <w:rPr>
        <w:rFonts w:ascii="Courier New" w:eastAsia="Courier New" w:hAnsi="Courier New" w:cs="Courier New"/>
        <w:b w:val="0"/>
        <w:i w:val="0"/>
        <w:strike w:val="0"/>
        <w:dstrike w:val="0"/>
        <w:color w:val="FFC000"/>
        <w:sz w:val="16"/>
        <w:szCs w:val="16"/>
        <w:u w:val="none" w:color="000000"/>
        <w:bdr w:val="none" w:sz="0" w:space="0" w:color="auto"/>
        <w:shd w:val="clear" w:color="auto" w:fill="auto"/>
        <w:vertAlign w:val="baseline"/>
      </w:rPr>
    </w:lvl>
    <w:lvl w:ilvl="1" w:tplc="6A662536">
      <w:start w:val="1"/>
      <w:numFmt w:val="bullet"/>
      <w:lvlText w:val="o"/>
      <w:lvlJc w:val="left"/>
      <w:pPr>
        <w:ind w:left="1440"/>
      </w:pPr>
      <w:rPr>
        <w:rFonts w:ascii="Courier New" w:eastAsia="Courier New" w:hAnsi="Courier New" w:cs="Courier New"/>
        <w:b w:val="0"/>
        <w:i w:val="0"/>
        <w:strike w:val="0"/>
        <w:dstrike w:val="0"/>
        <w:color w:val="FFC000"/>
        <w:sz w:val="16"/>
        <w:szCs w:val="16"/>
        <w:u w:val="none" w:color="000000"/>
        <w:bdr w:val="none" w:sz="0" w:space="0" w:color="auto"/>
        <w:shd w:val="clear" w:color="auto" w:fill="auto"/>
        <w:vertAlign w:val="baseline"/>
      </w:rPr>
    </w:lvl>
    <w:lvl w:ilvl="2" w:tplc="EEDCF572">
      <w:start w:val="1"/>
      <w:numFmt w:val="bullet"/>
      <w:lvlText w:val="▪"/>
      <w:lvlJc w:val="left"/>
      <w:pPr>
        <w:ind w:left="2160"/>
      </w:pPr>
      <w:rPr>
        <w:rFonts w:ascii="Courier New" w:eastAsia="Courier New" w:hAnsi="Courier New" w:cs="Courier New"/>
        <w:b w:val="0"/>
        <w:i w:val="0"/>
        <w:strike w:val="0"/>
        <w:dstrike w:val="0"/>
        <w:color w:val="FFC000"/>
        <w:sz w:val="16"/>
        <w:szCs w:val="16"/>
        <w:u w:val="none" w:color="000000"/>
        <w:bdr w:val="none" w:sz="0" w:space="0" w:color="auto"/>
        <w:shd w:val="clear" w:color="auto" w:fill="auto"/>
        <w:vertAlign w:val="baseline"/>
      </w:rPr>
    </w:lvl>
    <w:lvl w:ilvl="3" w:tplc="D85E08D4">
      <w:start w:val="1"/>
      <w:numFmt w:val="bullet"/>
      <w:lvlText w:val="•"/>
      <w:lvlJc w:val="left"/>
      <w:pPr>
        <w:ind w:left="2880"/>
      </w:pPr>
      <w:rPr>
        <w:rFonts w:ascii="Courier New" w:eastAsia="Courier New" w:hAnsi="Courier New" w:cs="Courier New"/>
        <w:b w:val="0"/>
        <w:i w:val="0"/>
        <w:strike w:val="0"/>
        <w:dstrike w:val="0"/>
        <w:color w:val="FFC000"/>
        <w:sz w:val="16"/>
        <w:szCs w:val="16"/>
        <w:u w:val="none" w:color="000000"/>
        <w:bdr w:val="none" w:sz="0" w:space="0" w:color="auto"/>
        <w:shd w:val="clear" w:color="auto" w:fill="auto"/>
        <w:vertAlign w:val="baseline"/>
      </w:rPr>
    </w:lvl>
    <w:lvl w:ilvl="4" w:tplc="F876510E">
      <w:start w:val="1"/>
      <w:numFmt w:val="bullet"/>
      <w:lvlText w:val="o"/>
      <w:lvlJc w:val="left"/>
      <w:pPr>
        <w:ind w:left="3600"/>
      </w:pPr>
      <w:rPr>
        <w:rFonts w:ascii="Courier New" w:eastAsia="Courier New" w:hAnsi="Courier New" w:cs="Courier New"/>
        <w:b w:val="0"/>
        <w:i w:val="0"/>
        <w:strike w:val="0"/>
        <w:dstrike w:val="0"/>
        <w:color w:val="FFC000"/>
        <w:sz w:val="16"/>
        <w:szCs w:val="16"/>
        <w:u w:val="none" w:color="000000"/>
        <w:bdr w:val="none" w:sz="0" w:space="0" w:color="auto"/>
        <w:shd w:val="clear" w:color="auto" w:fill="auto"/>
        <w:vertAlign w:val="baseline"/>
      </w:rPr>
    </w:lvl>
    <w:lvl w:ilvl="5" w:tplc="E688A3E8">
      <w:start w:val="1"/>
      <w:numFmt w:val="bullet"/>
      <w:lvlText w:val="▪"/>
      <w:lvlJc w:val="left"/>
      <w:pPr>
        <w:ind w:left="4320"/>
      </w:pPr>
      <w:rPr>
        <w:rFonts w:ascii="Courier New" w:eastAsia="Courier New" w:hAnsi="Courier New" w:cs="Courier New"/>
        <w:b w:val="0"/>
        <w:i w:val="0"/>
        <w:strike w:val="0"/>
        <w:dstrike w:val="0"/>
        <w:color w:val="FFC000"/>
        <w:sz w:val="16"/>
        <w:szCs w:val="16"/>
        <w:u w:val="none" w:color="000000"/>
        <w:bdr w:val="none" w:sz="0" w:space="0" w:color="auto"/>
        <w:shd w:val="clear" w:color="auto" w:fill="auto"/>
        <w:vertAlign w:val="baseline"/>
      </w:rPr>
    </w:lvl>
    <w:lvl w:ilvl="6" w:tplc="747E7D1E">
      <w:start w:val="1"/>
      <w:numFmt w:val="bullet"/>
      <w:lvlText w:val="•"/>
      <w:lvlJc w:val="left"/>
      <w:pPr>
        <w:ind w:left="5040"/>
      </w:pPr>
      <w:rPr>
        <w:rFonts w:ascii="Courier New" w:eastAsia="Courier New" w:hAnsi="Courier New" w:cs="Courier New"/>
        <w:b w:val="0"/>
        <w:i w:val="0"/>
        <w:strike w:val="0"/>
        <w:dstrike w:val="0"/>
        <w:color w:val="FFC000"/>
        <w:sz w:val="16"/>
        <w:szCs w:val="16"/>
        <w:u w:val="none" w:color="000000"/>
        <w:bdr w:val="none" w:sz="0" w:space="0" w:color="auto"/>
        <w:shd w:val="clear" w:color="auto" w:fill="auto"/>
        <w:vertAlign w:val="baseline"/>
      </w:rPr>
    </w:lvl>
    <w:lvl w:ilvl="7" w:tplc="8536CEFA">
      <w:start w:val="1"/>
      <w:numFmt w:val="bullet"/>
      <w:lvlText w:val="o"/>
      <w:lvlJc w:val="left"/>
      <w:pPr>
        <w:ind w:left="5760"/>
      </w:pPr>
      <w:rPr>
        <w:rFonts w:ascii="Courier New" w:eastAsia="Courier New" w:hAnsi="Courier New" w:cs="Courier New"/>
        <w:b w:val="0"/>
        <w:i w:val="0"/>
        <w:strike w:val="0"/>
        <w:dstrike w:val="0"/>
        <w:color w:val="FFC000"/>
        <w:sz w:val="16"/>
        <w:szCs w:val="16"/>
        <w:u w:val="none" w:color="000000"/>
        <w:bdr w:val="none" w:sz="0" w:space="0" w:color="auto"/>
        <w:shd w:val="clear" w:color="auto" w:fill="auto"/>
        <w:vertAlign w:val="baseline"/>
      </w:rPr>
    </w:lvl>
    <w:lvl w:ilvl="8" w:tplc="01BE188C">
      <w:start w:val="1"/>
      <w:numFmt w:val="bullet"/>
      <w:lvlText w:val="▪"/>
      <w:lvlJc w:val="left"/>
      <w:pPr>
        <w:ind w:left="6480"/>
      </w:pPr>
      <w:rPr>
        <w:rFonts w:ascii="Courier New" w:eastAsia="Courier New" w:hAnsi="Courier New" w:cs="Courier New"/>
        <w:b w:val="0"/>
        <w:i w:val="0"/>
        <w:strike w:val="0"/>
        <w:dstrike w:val="0"/>
        <w:color w:val="FFC000"/>
        <w:sz w:val="16"/>
        <w:szCs w:val="16"/>
        <w:u w:val="none" w:color="000000"/>
        <w:bdr w:val="none" w:sz="0" w:space="0" w:color="auto"/>
        <w:shd w:val="clear" w:color="auto" w:fill="auto"/>
        <w:vertAlign w:val="baseline"/>
      </w:rPr>
    </w:lvl>
  </w:abstractNum>
  <w:abstractNum w:abstractNumId="2" w15:restartNumberingAfterBreak="0">
    <w:nsid w:val="7E125678"/>
    <w:multiLevelType w:val="hybridMultilevel"/>
    <w:tmpl w:val="F59AA564"/>
    <w:lvl w:ilvl="0" w:tplc="D35AD146">
      <w:start w:val="5"/>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AE"/>
    <w:rsid w:val="000772A3"/>
    <w:rsid w:val="000B314F"/>
    <w:rsid w:val="002A3949"/>
    <w:rsid w:val="003F1EAE"/>
    <w:rsid w:val="003F6895"/>
    <w:rsid w:val="005F6C2E"/>
    <w:rsid w:val="00634F14"/>
    <w:rsid w:val="00701ED0"/>
    <w:rsid w:val="00756E14"/>
    <w:rsid w:val="0078279B"/>
    <w:rsid w:val="008D6399"/>
    <w:rsid w:val="00B6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83CB4"/>
  <w15:docId w15:val="{7DCD6248-83BC-4C3A-B7B5-80B64E8A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86" w:lineRule="auto"/>
      <w:ind w:left="10" w:right="6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F6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C2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F6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C2E"/>
    <w:rPr>
      <w:rFonts w:ascii="Times New Roman" w:eastAsia="Times New Roman" w:hAnsi="Times New Roman" w:cs="Times New Roman"/>
      <w:color w:val="000000"/>
      <w:sz w:val="24"/>
    </w:rPr>
  </w:style>
  <w:style w:type="paragraph" w:styleId="ListParagraph">
    <w:name w:val="List Paragraph"/>
    <w:basedOn w:val="Normal"/>
    <w:uiPriority w:val="34"/>
    <w:qFormat/>
    <w:rsid w:val="005F6C2E"/>
    <w:pPr>
      <w:ind w:left="720"/>
      <w:contextualSpacing/>
    </w:pPr>
  </w:style>
  <w:style w:type="character" w:customStyle="1" w:styleId="BodyTextChar">
    <w:name w:val="Body Text Char"/>
    <w:basedOn w:val="DefaultParagraphFont"/>
    <w:link w:val="BodyText"/>
    <w:rsid w:val="005F6C2E"/>
    <w:rPr>
      <w:rFonts w:ascii="Arial" w:eastAsia="Arial" w:hAnsi="Arial" w:cs="Arial"/>
    </w:rPr>
  </w:style>
  <w:style w:type="paragraph" w:styleId="BodyText">
    <w:name w:val="Body Text"/>
    <w:basedOn w:val="Normal"/>
    <w:link w:val="BodyTextChar"/>
    <w:qFormat/>
    <w:rsid w:val="005F6C2E"/>
    <w:pPr>
      <w:widowControl w:val="0"/>
      <w:spacing w:after="100" w:line="259" w:lineRule="auto"/>
      <w:ind w:left="0" w:right="0" w:firstLine="0"/>
      <w:jc w:val="left"/>
    </w:pPr>
    <w:rPr>
      <w:rFonts w:ascii="Arial" w:eastAsia="Arial" w:hAnsi="Arial" w:cs="Arial"/>
      <w:color w:val="auto"/>
      <w:sz w:val="22"/>
    </w:rPr>
  </w:style>
  <w:style w:type="character" w:customStyle="1" w:styleId="BodyTextChar1">
    <w:name w:val="Body Text Char1"/>
    <w:basedOn w:val="DefaultParagraphFont"/>
    <w:uiPriority w:val="99"/>
    <w:semiHidden/>
    <w:rsid w:val="005F6C2E"/>
    <w:rPr>
      <w:rFonts w:ascii="Times New Roman" w:eastAsia="Times New Roman" w:hAnsi="Times New Roman" w:cs="Times New Roman"/>
      <w:color w:val="000000"/>
      <w:sz w:val="24"/>
    </w:rPr>
  </w:style>
  <w:style w:type="character" w:styleId="Emphasis">
    <w:name w:val="Emphasis"/>
    <w:basedOn w:val="DefaultParagraphFont"/>
    <w:uiPriority w:val="20"/>
    <w:qFormat/>
    <w:rsid w:val="005F6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Toni</cp:lastModifiedBy>
  <cp:revision>6</cp:revision>
  <dcterms:created xsi:type="dcterms:W3CDTF">2025-08-25T12:17:00Z</dcterms:created>
  <dcterms:modified xsi:type="dcterms:W3CDTF">2025-08-25T17:18:00Z</dcterms:modified>
</cp:coreProperties>
</file>