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25" w:rsidRDefault="002E5F25">
      <w:pPr>
        <w:pStyle w:val="Title"/>
        <w:spacing w:line="516" w:lineRule="auto"/>
        <w:ind w:left="3269" w:right="88" w:firstLine="5371"/>
        <w:jc w:val="both"/>
        <w:rPr>
          <w:rFonts w:ascii="Times New Roman" w:eastAsia="Times New Roman" w:hAnsi="Times New Roman" w:cs="Times New Roman"/>
        </w:rPr>
      </w:pPr>
    </w:p>
    <w:p w:rsidR="002E5F25" w:rsidRDefault="002E5F25">
      <w:pPr>
        <w:pStyle w:val="Title"/>
        <w:spacing w:line="516" w:lineRule="auto"/>
        <w:ind w:left="3269" w:right="88" w:firstLine="5371"/>
        <w:jc w:val="both"/>
        <w:rPr>
          <w:rFonts w:ascii="Times New Roman" w:eastAsia="Times New Roman" w:hAnsi="Times New Roman" w:cs="Times New Roman"/>
        </w:rPr>
      </w:pPr>
    </w:p>
    <w:p w:rsidR="002E5F25" w:rsidRDefault="008E0AFF" w:rsidP="002E5F25">
      <w:pPr>
        <w:pStyle w:val="Title"/>
        <w:spacing w:line="516" w:lineRule="auto"/>
        <w:ind w:left="3269" w:right="88" w:firstLine="537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Anexa nr. 3</w:t>
      </w:r>
    </w:p>
    <w:p w:rsidR="002B799D" w:rsidRDefault="008E0AFF">
      <w:pPr>
        <w:pStyle w:val="Title"/>
        <w:spacing w:line="516" w:lineRule="auto"/>
        <w:ind w:hanging="24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GRILA EVALUARE ETAPA DE CALIFICARE</w:t>
      </w:r>
    </w:p>
    <w:p w:rsidR="002B799D" w:rsidRDefault="008E0AFF" w:rsidP="00C067BE">
      <w:pPr>
        <w:pBdr>
          <w:top w:val="nil"/>
          <w:left w:val="nil"/>
          <w:bottom w:val="nil"/>
          <w:right w:val="nil"/>
          <w:between w:val="nil"/>
        </w:pBdr>
        <w:spacing w:before="57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selecție partener privat în cadrul apelului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C067BE" w:rsidRPr="00AE10F2">
        <w:rPr>
          <w:rFonts w:ascii="Times New Roman" w:eastAsia="Times New Roman" w:hAnsi="Times New Roman" w:cs="Times New Roman"/>
          <w:sz w:val="24"/>
          <w:szCs w:val="24"/>
        </w:rPr>
        <w:t>finanțat din fonduri europene în cadrul Programului Sănătate 2021-2027, denumit „Organizarea unui program național de prevenire, depistare precoce (screening) și diagnostic al  cancerului de sân (mamar)”.</w:t>
      </w:r>
    </w:p>
    <w:p w:rsidR="002B799D" w:rsidRDefault="008E0AFF">
      <w:pPr>
        <w:tabs>
          <w:tab w:val="left" w:pos="284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Participant:....................................................................................</w:t>
      </w:r>
    </w:p>
    <w:p w:rsidR="002B799D" w:rsidRDefault="002B799D">
      <w:pPr>
        <w:pBdr>
          <w:top w:val="nil"/>
          <w:left w:val="nil"/>
          <w:bottom w:val="nil"/>
          <w:right w:val="nil"/>
          <w:between w:val="nil"/>
        </w:pBdr>
        <w:spacing w:before="10" w:after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0375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54"/>
        <w:gridCol w:w="567"/>
        <w:gridCol w:w="567"/>
        <w:gridCol w:w="1387"/>
      </w:tblGrid>
      <w:tr w:rsidR="002B799D">
        <w:trPr>
          <w:trHeight w:val="537"/>
        </w:trPr>
        <w:tc>
          <w:tcPr>
            <w:tcW w:w="7854" w:type="dxa"/>
          </w:tcPr>
          <w:p w:rsidR="002B799D" w:rsidRDefault="008E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Criteriu calificare</w:t>
            </w:r>
          </w:p>
        </w:tc>
        <w:tc>
          <w:tcPr>
            <w:tcW w:w="567" w:type="dxa"/>
          </w:tcPr>
          <w:p w:rsidR="002B799D" w:rsidRDefault="008E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</w:t>
            </w:r>
          </w:p>
        </w:tc>
        <w:tc>
          <w:tcPr>
            <w:tcW w:w="567" w:type="dxa"/>
          </w:tcPr>
          <w:p w:rsidR="002B799D" w:rsidRDefault="008E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NU</w:t>
            </w:r>
          </w:p>
        </w:tc>
        <w:tc>
          <w:tcPr>
            <w:tcW w:w="1387" w:type="dxa"/>
          </w:tcPr>
          <w:p w:rsidR="002B799D" w:rsidRDefault="008E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7" w:lineRule="auto"/>
              <w:ind w:left="162" w:right="37" w:hanging="9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NU ESTE CAZUL</w:t>
            </w:r>
          </w:p>
        </w:tc>
      </w:tr>
      <w:tr w:rsidR="002B799D">
        <w:trPr>
          <w:trHeight w:val="266"/>
        </w:trPr>
        <w:tc>
          <w:tcPr>
            <w:tcW w:w="7854" w:type="dxa"/>
          </w:tcPr>
          <w:p w:rsidR="002B799D" w:rsidRDefault="008E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I. Conformitatea documentelor</w:t>
            </w:r>
          </w:p>
        </w:tc>
        <w:tc>
          <w:tcPr>
            <w:tcW w:w="2521" w:type="dxa"/>
            <w:gridSpan w:val="3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99D">
        <w:trPr>
          <w:trHeight w:val="268"/>
        </w:trPr>
        <w:tc>
          <w:tcPr>
            <w:tcW w:w="7854" w:type="dxa"/>
          </w:tcPr>
          <w:p w:rsidR="002B799D" w:rsidRDefault="008E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0" w:right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 fost depuse toate documentele solicitate prin prezentul anunț de selecţie</w:t>
            </w:r>
          </w:p>
        </w:tc>
        <w:tc>
          <w:tcPr>
            <w:tcW w:w="56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99D">
        <w:trPr>
          <w:trHeight w:val="340"/>
        </w:trPr>
        <w:tc>
          <w:tcPr>
            <w:tcW w:w="7854" w:type="dxa"/>
          </w:tcPr>
          <w:p w:rsidR="002B799D" w:rsidRDefault="008E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right="273" w:firstLine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Documentele solicitate respe</w:t>
            </w:r>
            <w:r w:rsidR="00C0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ctă modelul publicat pe site-ul</w:t>
            </w:r>
            <w:r w:rsidR="00C0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="00C067B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www.iocn.ro</w:t>
            </w:r>
          </w:p>
        </w:tc>
        <w:tc>
          <w:tcPr>
            <w:tcW w:w="56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99D">
        <w:trPr>
          <w:trHeight w:val="360"/>
        </w:trPr>
        <w:tc>
          <w:tcPr>
            <w:tcW w:w="7854" w:type="dxa"/>
          </w:tcPr>
          <w:p w:rsidR="002B799D" w:rsidRDefault="008E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0" w:right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Documentele date ca model sunt integral și corect completate</w:t>
            </w:r>
          </w:p>
        </w:tc>
        <w:tc>
          <w:tcPr>
            <w:tcW w:w="56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99D">
        <w:trPr>
          <w:trHeight w:val="277"/>
        </w:trPr>
        <w:tc>
          <w:tcPr>
            <w:tcW w:w="7854" w:type="dxa"/>
          </w:tcPr>
          <w:p w:rsidR="002B799D" w:rsidRDefault="008E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0" w:right="27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II. Eligibilitate participant procedură</w:t>
            </w:r>
          </w:p>
        </w:tc>
        <w:tc>
          <w:tcPr>
            <w:tcW w:w="2521" w:type="dxa"/>
            <w:gridSpan w:val="3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99D">
        <w:trPr>
          <w:trHeight w:val="269"/>
        </w:trPr>
        <w:tc>
          <w:tcPr>
            <w:tcW w:w="7854" w:type="dxa"/>
          </w:tcPr>
          <w:p w:rsidR="002B799D" w:rsidRDefault="008E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38" w:right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Este entitate legal constituită în România, cu personalitate juridică</w:t>
            </w:r>
          </w:p>
        </w:tc>
        <w:tc>
          <w:tcPr>
            <w:tcW w:w="56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99D">
        <w:trPr>
          <w:trHeight w:val="983"/>
        </w:trPr>
        <w:tc>
          <w:tcPr>
            <w:tcW w:w="7854" w:type="dxa"/>
          </w:tcPr>
          <w:p w:rsidR="002B799D" w:rsidRDefault="008E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 w:right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Participantul face parte din categoriile de beneficiari eligibili menționate în                                       Ghidul Solicitantului:</w:t>
            </w:r>
          </w:p>
          <w:p w:rsidR="002B799D" w:rsidRDefault="008E0A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8" w:right="27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ONG-uri cu activitate relevantă în activitățile eligibile</w:t>
            </w:r>
          </w:p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6"/>
              </w:tabs>
              <w:ind w:left="138" w:right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99D">
        <w:trPr>
          <w:trHeight w:val="510"/>
        </w:trPr>
        <w:tc>
          <w:tcPr>
            <w:tcW w:w="7854" w:type="dxa"/>
          </w:tcPr>
          <w:p w:rsidR="002B799D" w:rsidRDefault="008E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8" w:right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Participantul nu reprezintă consorții, asociații de parteneri sau grupuri de societăți</w:t>
            </w:r>
          </w:p>
        </w:tc>
        <w:tc>
          <w:tcPr>
            <w:tcW w:w="56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99D">
        <w:trPr>
          <w:trHeight w:val="510"/>
        </w:trPr>
        <w:tc>
          <w:tcPr>
            <w:tcW w:w="7854" w:type="dxa"/>
          </w:tcPr>
          <w:p w:rsidR="002B799D" w:rsidRDefault="008E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38" w:right="27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III. Capacitatea participantului de a furniza servicii corespunzător activităţilor</w:t>
            </w:r>
          </w:p>
          <w:p w:rsidR="002B799D" w:rsidRDefault="008E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38" w:right="27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proiectului</w:t>
            </w:r>
          </w:p>
        </w:tc>
        <w:tc>
          <w:tcPr>
            <w:tcW w:w="2521" w:type="dxa"/>
            <w:gridSpan w:val="3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99D">
        <w:trPr>
          <w:trHeight w:val="765"/>
        </w:trPr>
        <w:tc>
          <w:tcPr>
            <w:tcW w:w="7854" w:type="dxa"/>
          </w:tcPr>
          <w:p w:rsidR="002B799D" w:rsidRDefault="008E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38" w:right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capacitatea financiară și operațională de realizare a activităților din proiect, inclusiv deține și furnizează dovada pentru resurse umane/expertiza suficientă organizării activităților</w:t>
            </w:r>
          </w:p>
        </w:tc>
        <w:tc>
          <w:tcPr>
            <w:tcW w:w="56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99D">
        <w:trPr>
          <w:trHeight w:val="1206"/>
        </w:trPr>
        <w:tc>
          <w:tcPr>
            <w:tcW w:w="7854" w:type="dxa"/>
          </w:tcPr>
          <w:p w:rsidR="002B799D" w:rsidRDefault="008E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27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Își asumă răspunderea să asigure contribuția financiară pentru realizarea activităților proiectului: să asigure resursele financiare necesare implementării optime a proiectului în condițiile rambursării ulterioare a cheltuielilor eligibile; să asigure finanțarea cheltuielilor neeligibile ale proiectului, unde este cazul.</w:t>
            </w:r>
          </w:p>
        </w:tc>
        <w:tc>
          <w:tcPr>
            <w:tcW w:w="56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99D">
        <w:trPr>
          <w:trHeight w:val="803"/>
        </w:trPr>
        <w:tc>
          <w:tcPr>
            <w:tcW w:w="7854" w:type="dxa"/>
          </w:tcPr>
          <w:p w:rsidR="002B799D" w:rsidRDefault="008E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0" w:right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Își asumă răspunderea pentru sustenabilitatea măsurilor sprijinite în cadrul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proiectului ce decurg în mod direct din activitățile pe care și le asumă în calitate  de partener</w:t>
            </w:r>
          </w:p>
        </w:tc>
        <w:tc>
          <w:tcPr>
            <w:tcW w:w="56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99D">
        <w:trPr>
          <w:trHeight w:val="803"/>
        </w:trPr>
        <w:tc>
          <w:tcPr>
            <w:tcW w:w="7854" w:type="dxa"/>
          </w:tcPr>
          <w:p w:rsidR="002B799D" w:rsidRDefault="008E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0" w:right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 implică în cel puțin o activitate relevantă în cadrul</w:t>
            </w:r>
            <w:r w:rsidR="002E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proiectului (activitate de bază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99D">
        <w:trPr>
          <w:trHeight w:val="444"/>
        </w:trPr>
        <w:tc>
          <w:tcPr>
            <w:tcW w:w="7854" w:type="dxa"/>
          </w:tcPr>
          <w:p w:rsidR="002B799D" w:rsidRDefault="008E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0" w:right="27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IV. Conduita participantului</w:t>
            </w:r>
          </w:p>
        </w:tc>
        <w:tc>
          <w:tcPr>
            <w:tcW w:w="56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99D">
        <w:trPr>
          <w:trHeight w:val="803"/>
        </w:trPr>
        <w:tc>
          <w:tcPr>
            <w:tcW w:w="7854" w:type="dxa"/>
          </w:tcPr>
          <w:p w:rsidR="002B799D" w:rsidRDefault="008E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0" w:right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Nu se află în niciuna din situaţiile de excludere prevăzute în cadrul Ghidului Solicitantului </w:t>
            </w:r>
            <w:r w:rsidR="00C067BE" w:rsidRPr="00C067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„Organizarea unui program național de prevenire, depistare precoce (screening) și diagnostic</w:t>
            </w:r>
            <w:r w:rsidR="00C067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al  cancerului de sân (mamar)”</w:t>
            </w:r>
          </w:p>
        </w:tc>
        <w:tc>
          <w:tcPr>
            <w:tcW w:w="56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</w:tcPr>
          <w:p w:rsidR="002B799D" w:rsidRDefault="002B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799D" w:rsidRDefault="002B79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5F25" w:rsidRDefault="002E5F25" w:rsidP="00C067BE">
      <w:pPr>
        <w:pBdr>
          <w:top w:val="nil"/>
          <w:left w:val="nil"/>
          <w:bottom w:val="nil"/>
          <w:right w:val="nil"/>
          <w:between w:val="nil"/>
        </w:pBdr>
        <w:spacing w:before="101" w:line="25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2B799D" w:rsidRDefault="008E0AFF">
      <w:pPr>
        <w:pBdr>
          <w:top w:val="nil"/>
          <w:left w:val="nil"/>
          <w:bottom w:val="nil"/>
          <w:right w:val="nil"/>
          <w:between w:val="nil"/>
        </w:pBdr>
        <w:spacing w:before="101" w:line="255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Notă: Participantul se consideră calificat numai în cazul în care la toate criteriile de calificare a fost</w:t>
      </w:r>
    </w:p>
    <w:p w:rsidR="002B799D" w:rsidRDefault="008E0AFF">
      <w:pPr>
        <w:pBdr>
          <w:top w:val="nil"/>
          <w:left w:val="nil"/>
          <w:bottom w:val="nil"/>
          <w:right w:val="nil"/>
          <w:between w:val="nil"/>
        </w:pBdr>
        <w:spacing w:line="255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bifată rubrica “DA”.</w:t>
      </w:r>
    </w:p>
    <w:p w:rsidR="002B799D" w:rsidRDefault="002B799D">
      <w:pPr>
        <w:pBdr>
          <w:top w:val="nil"/>
          <w:left w:val="nil"/>
          <w:bottom w:val="nil"/>
          <w:right w:val="nil"/>
          <w:between w:val="nil"/>
        </w:pBdr>
        <w:spacing w:line="25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799D" w:rsidRDefault="008E0AFF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Comisia de evaluare și selecție</w:t>
      </w:r>
    </w:p>
    <w:p w:rsidR="002B799D" w:rsidRDefault="002B799D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2B799D" w:rsidRDefault="008E0AFF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Președinte: </w:t>
      </w:r>
    </w:p>
    <w:p w:rsidR="002B799D" w:rsidRDefault="002B799D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2B799D" w:rsidRDefault="008E0AFF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Membrii: </w:t>
      </w:r>
    </w:p>
    <w:p w:rsidR="002B799D" w:rsidRDefault="002B79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799D" w:rsidRDefault="008E0AFF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Secretar: </w:t>
      </w:r>
    </w:p>
    <w:p w:rsidR="002B799D" w:rsidRDefault="002B79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799D" w:rsidRDefault="002B799D">
      <w:pPr>
        <w:pBdr>
          <w:top w:val="nil"/>
          <w:left w:val="nil"/>
          <w:bottom w:val="nil"/>
          <w:right w:val="nil"/>
          <w:between w:val="nil"/>
        </w:pBdr>
        <w:spacing w:line="255" w:lineRule="auto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B799D">
      <w:headerReference w:type="default" r:id="rId8"/>
      <w:pgSz w:w="11920" w:h="16850"/>
      <w:pgMar w:top="860" w:right="540" w:bottom="280" w:left="66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9FF" w:rsidRDefault="00E539FF" w:rsidP="002E5F25">
      <w:r>
        <w:separator/>
      </w:r>
    </w:p>
  </w:endnote>
  <w:endnote w:type="continuationSeparator" w:id="0">
    <w:p w:rsidR="00E539FF" w:rsidRDefault="00E539FF" w:rsidP="002E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9FF" w:rsidRDefault="00E539FF" w:rsidP="002E5F25">
      <w:r>
        <w:separator/>
      </w:r>
    </w:p>
  </w:footnote>
  <w:footnote w:type="continuationSeparator" w:id="0">
    <w:p w:rsidR="00E539FF" w:rsidRDefault="00E539FF" w:rsidP="002E5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BE" w:rsidRDefault="00C067BE" w:rsidP="00C067BE">
    <w:pPr>
      <w:pStyle w:val="Header"/>
      <w:tabs>
        <w:tab w:val="left" w:pos="129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5E9211C" wp14:editId="6BA81526">
          <wp:simplePos x="0" y="0"/>
          <wp:positionH relativeFrom="column">
            <wp:posOffset>4864100</wp:posOffset>
          </wp:positionH>
          <wp:positionV relativeFrom="paragraph">
            <wp:posOffset>-297815</wp:posOffset>
          </wp:positionV>
          <wp:extent cx="1412240" cy="966470"/>
          <wp:effectExtent l="19050" t="0" r="0" b="0"/>
          <wp:wrapNone/>
          <wp:docPr id="2" name="Picture 2" descr="C:\Users\Cipricuta\AppData\Local\Microsoft\Windows\INetCache\Content.Word\anmc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ipricuta\AppData\Local\Microsoft\Windows\INetCache\Content.Word\anmc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966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A4034D0" wp14:editId="7C36D983">
          <wp:simplePos x="0" y="0"/>
          <wp:positionH relativeFrom="column">
            <wp:posOffset>200025</wp:posOffset>
          </wp:positionH>
          <wp:positionV relativeFrom="paragraph">
            <wp:posOffset>-295910</wp:posOffset>
          </wp:positionV>
          <wp:extent cx="2017395" cy="929005"/>
          <wp:effectExtent l="19050" t="0" r="1905" b="0"/>
          <wp:wrapNone/>
          <wp:docPr id="3" name="Picture 2" descr="ioc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oc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17395" cy="929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C067BE" w:rsidRDefault="00C067BE">
    <w:pPr>
      <w:pStyle w:val="Header"/>
    </w:pPr>
  </w:p>
  <w:p w:rsidR="00C067BE" w:rsidRDefault="00C067BE">
    <w:pPr>
      <w:pStyle w:val="Header"/>
    </w:pPr>
  </w:p>
  <w:p w:rsidR="00C067BE" w:rsidRDefault="00C067BE">
    <w:pPr>
      <w:pStyle w:val="Header"/>
    </w:pPr>
  </w:p>
  <w:p w:rsidR="00C067BE" w:rsidRDefault="00C06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12E0D"/>
    <w:multiLevelType w:val="multilevel"/>
    <w:tmpl w:val="CFA46802"/>
    <w:lvl w:ilvl="0">
      <w:numFmt w:val="bullet"/>
      <w:lvlText w:val="✔"/>
      <w:lvlJc w:val="left"/>
      <w:pPr>
        <w:ind w:left="885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630" w:hanging="360"/>
      </w:pPr>
    </w:lvl>
    <w:lvl w:ilvl="2">
      <w:numFmt w:val="bullet"/>
      <w:lvlText w:val="•"/>
      <w:lvlJc w:val="left"/>
      <w:pPr>
        <w:ind w:left="2380" w:hanging="360"/>
      </w:pPr>
    </w:lvl>
    <w:lvl w:ilvl="3">
      <w:numFmt w:val="bullet"/>
      <w:lvlText w:val="•"/>
      <w:lvlJc w:val="left"/>
      <w:pPr>
        <w:ind w:left="3130" w:hanging="360"/>
      </w:pPr>
    </w:lvl>
    <w:lvl w:ilvl="4">
      <w:numFmt w:val="bullet"/>
      <w:lvlText w:val="•"/>
      <w:lvlJc w:val="left"/>
      <w:pPr>
        <w:ind w:left="3880" w:hanging="360"/>
      </w:pPr>
    </w:lvl>
    <w:lvl w:ilvl="5">
      <w:numFmt w:val="bullet"/>
      <w:lvlText w:val="•"/>
      <w:lvlJc w:val="left"/>
      <w:pPr>
        <w:ind w:left="4631" w:hanging="360"/>
      </w:pPr>
    </w:lvl>
    <w:lvl w:ilvl="6">
      <w:numFmt w:val="bullet"/>
      <w:lvlText w:val="•"/>
      <w:lvlJc w:val="left"/>
      <w:pPr>
        <w:ind w:left="5381" w:hanging="360"/>
      </w:pPr>
    </w:lvl>
    <w:lvl w:ilvl="7">
      <w:numFmt w:val="bullet"/>
      <w:lvlText w:val="•"/>
      <w:lvlJc w:val="left"/>
      <w:pPr>
        <w:ind w:left="6131" w:hanging="360"/>
      </w:pPr>
    </w:lvl>
    <w:lvl w:ilvl="8">
      <w:numFmt w:val="bullet"/>
      <w:lvlText w:val="•"/>
      <w:lvlJc w:val="left"/>
      <w:pPr>
        <w:ind w:left="688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9D"/>
    <w:rsid w:val="002B799D"/>
    <w:rsid w:val="002E5F25"/>
    <w:rsid w:val="008E0AFF"/>
    <w:rsid w:val="00C067BE"/>
    <w:rsid w:val="00E5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38181"/>
  <w15:docId w15:val="{2BEBC877-B1D6-48B9-806D-7865ED4F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rebuchet MS"/>
        <w:sz w:val="22"/>
        <w:szCs w:val="22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77"/>
      <w:ind w:left="2549" w:right="885" w:firstLine="5903"/>
    </w:pPr>
    <w:rPr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456E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6D0A"/>
    <w:rPr>
      <w:color w:val="605E5C"/>
      <w:shd w:val="clear" w:color="auto" w:fill="E1DFDD"/>
    </w:rPr>
  </w:style>
  <w:style w:type="paragraph" w:customStyle="1" w:styleId="WW-Default">
    <w:name w:val="WW-Default"/>
    <w:rsid w:val="00660EC5"/>
    <w:pPr>
      <w:widowControl/>
      <w:suppressAutoHyphens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BD5DF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C6D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D0D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C6D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D0D"/>
    <w:rPr>
      <w:rFonts w:ascii="Trebuchet MS" w:eastAsia="Trebuchet MS" w:hAnsi="Trebuchet MS" w:cs="Trebuchet MS"/>
      <w:lang w:val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23A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opzYPprYCZ9qxGQMqz60nToiTQ==">CgMxLjA4AHIhMXRRYUJvSTNhQ19EWUUza2g4Z0x5b0RSV1FETVJLTUtC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SPITALUL CLINIC DE RECUPERARE IAȘI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SPITALUL CLINIC DE RECUPERARE IAȘI</dc:title>
  <dc:creator>User</dc:creator>
  <cp:lastModifiedBy>User</cp:lastModifiedBy>
  <cp:revision>2</cp:revision>
  <dcterms:created xsi:type="dcterms:W3CDTF">2025-07-17T11:49:00Z</dcterms:created>
  <dcterms:modified xsi:type="dcterms:W3CDTF">2025-07-17T11:49:00Z</dcterms:modified>
</cp:coreProperties>
</file>